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
        <w:spacing w:after="0" w:before="120" w:line="276" w:lineRule="auto"/>
        <w:ind w:hanging="432" w:left="432" w:right="0"/>
        <w:contextualSpacing w:val="false"/>
      </w:pPr>
      <w:bookmarkStart w:id="0" w:name="_Toc255300077"/>
      <w:r>
        <w:rPr>
          <w:lang w:val="en-US"/>
        </w:rPr>
        <w:t>Station-to-archive file format description</w:t>
      </w:r>
      <w:bookmarkEnd w:id="0"/>
      <w:r>
        <w:rPr>
          <w:lang w:val="en-US"/>
        </w:rPr>
        <w:t xml:space="preserve"> 2013-09</w:t>
      </w:r>
    </w:p>
    <w:p>
      <w:pPr>
        <w:pStyle w:val="style0"/>
      </w:pPr>
      <w:r>
        <w:rPr>
          <w:lang w:val="en-US"/>
        </w:rPr>
      </w:r>
    </w:p>
    <w:p>
      <w:pPr>
        <w:pStyle w:val="style0"/>
        <w:shd w:fill="FFFFFF" w:val="clear"/>
        <w:spacing w:after="0" w:before="0" w:line="276" w:lineRule="auto"/>
        <w:ind w:hanging="0" w:left="0" w:right="24"/>
        <w:contextualSpacing w:val="false"/>
      </w:pPr>
      <w:r>
        <w:rPr>
          <w:lang w:val="en-US"/>
        </w:rPr>
        <w:t>To avoid conflicts with already submitted files in the ftp archive, the format of the station-to-archive file was changed only insignificantly with respect to the pervious Technical Plan for BSRN Data Management from Hegner et al., 1998 (http://hdl.handle.net/10013/epic.39581.d001). Only minor inconsistencies have been corrected. From the logical record 1300 all information concerning spectral aerosol optical depth has been excluded since it has never been used before. The logical records 4000 and 4nnn were added in order to archive also pyrgeometer temperatures at ground level and nnn meters height above ground.</w:t>
      </w:r>
    </w:p>
    <w:p>
      <w:pPr>
        <w:pStyle w:val="style0"/>
        <w:shd w:fill="FFFFFF" w:val="clear"/>
        <w:spacing w:after="0" w:before="0" w:line="276" w:lineRule="auto"/>
        <w:ind w:hanging="0" w:left="0" w:right="24"/>
        <w:contextualSpacing w:val="false"/>
      </w:pPr>
      <w:r>
        <w:rPr>
          <w:lang w:val="en-US"/>
        </w:rPr>
      </w:r>
    </w:p>
    <w:p>
      <w:pPr>
        <w:pStyle w:val="style0"/>
        <w:spacing w:after="0" w:before="0" w:line="276" w:lineRule="auto"/>
        <w:contextualSpacing w:val="false"/>
      </w:pPr>
      <w:r>
        <w:rPr>
          <w:lang w:val="en-US"/>
        </w:rPr>
        <w:t xml:space="preserve">A single station-to-archive file contains all data from one month and one station. All files are named </w:t>
      </w:r>
      <w:r>
        <w:rPr>
          <w:i/>
          <w:lang w:val="en-US"/>
        </w:rPr>
        <w:t>stammyy.dat</w:t>
      </w:r>
      <w:r>
        <w:rPr>
          <w:lang w:val="en-US"/>
        </w:rPr>
        <w:t xml:space="preserve"> with </w:t>
      </w:r>
      <w:r>
        <w:rPr>
          <w:i/>
          <w:lang w:val="en-US"/>
        </w:rPr>
        <w:t>sta</w:t>
      </w:r>
      <w:r>
        <w:rPr>
          <w:lang w:val="en-US"/>
        </w:rPr>
        <w:t xml:space="preserve"> = station abbreviation, see Table 2 but written in small letters, </w:t>
      </w:r>
      <w:r>
        <w:rPr>
          <w:i/>
          <w:lang w:val="en-US"/>
        </w:rPr>
        <w:t>mm</w:t>
      </w:r>
      <w:r>
        <w:rPr>
          <w:lang w:val="en-US"/>
        </w:rPr>
        <w:t xml:space="preserve"> = month (01-12) and </w:t>
      </w:r>
      <w:r>
        <w:rPr>
          <w:i/>
          <w:lang w:val="en-US"/>
        </w:rPr>
        <w:t>yy</w:t>
      </w:r>
      <w:r>
        <w:rPr>
          <w:lang w:val="en-US"/>
        </w:rPr>
        <w:t xml:space="preserve"> = year (last two numbers). All station-to-archive files are ASCII coded, see Table 1. The length of the lines in the files is less than or equal to 80 characters. The end-of-line character of the files is LF.</w:t>
      </w:r>
    </w:p>
    <w:p>
      <w:pPr>
        <w:pStyle w:val="style0"/>
        <w:spacing w:after="0" w:before="0" w:line="276" w:lineRule="auto"/>
        <w:contextualSpacing w:val="false"/>
      </w:pPr>
      <w:r>
        <w:rPr>
          <w:lang w:val="en-US"/>
        </w:rPr>
      </w:r>
    </w:p>
    <w:p>
      <w:pPr>
        <w:pStyle w:val="style0"/>
        <w:shd w:fill="FFFFFF" w:val="clear"/>
        <w:spacing w:after="0" w:before="0" w:line="276" w:lineRule="auto"/>
        <w:ind w:hanging="0" w:left="0" w:right="24"/>
        <w:contextualSpacing w:val="false"/>
      </w:pPr>
      <w:r>
        <w:rPr>
          <w:lang w:val="en-US"/>
        </w:rPr>
        <w:t>The lines in the file are grouped in logical records. The logical records are headed by a line beginning with *C9999 or *U9999, where 9999 is the logical record number. The second character of the logical record header line is C if data in the logical record has been changed compared to the previous month, U if there are no changes. For the metadata logical record numbers below 99 are used, for the atmospheric data the logical record 100 is obligatory. All optional logical records carry higher numbers. General messages and information not to be inserted in the BSRN database are given in the logical record 3.</w:t>
      </w:r>
    </w:p>
    <w:p>
      <w:pPr>
        <w:pStyle w:val="style0"/>
        <w:shd w:fill="FFFFFF" w:val="clear"/>
        <w:spacing w:after="0" w:before="0" w:line="276" w:lineRule="auto"/>
        <w:ind w:hanging="0" w:left="0" w:right="24"/>
        <w:contextualSpacing w:val="false"/>
      </w:pPr>
      <w:r>
        <w:rPr>
          <w:lang w:val="en-US"/>
        </w:rPr>
      </w:r>
    </w:p>
    <w:p>
      <w:pPr>
        <w:pStyle w:val="style0"/>
        <w:shd w:fill="FFFFFF" w:val="clear"/>
        <w:spacing w:after="0" w:before="0" w:line="276" w:lineRule="auto"/>
        <w:contextualSpacing w:val="false"/>
      </w:pPr>
      <w:r>
        <w:rPr>
          <w:lang w:val="en-US"/>
        </w:rPr>
        <w:t>The identification numbers of the quantities measured, of the topography and the surface types, of the stations, and the pyrgeometer compensation codes are given in Tables 2 – 7. The identification numbers of the radiation instruments are assigned by the WRMC. For new numbers please contact the WRMC (</w:t>
      </w:r>
      <w:r>
        <w:rPr>
          <w:lang w:val="en-GB"/>
        </w:rPr>
        <w:t>http://www.bsrn.awi.de/)</w:t>
      </w:r>
      <w:r>
        <w:rPr>
          <w:lang w:val="en-US"/>
        </w:rPr>
        <w:t xml:space="preserve">. The numbers are unique in the BSRN. </w:t>
      </w:r>
    </w:p>
    <w:p>
      <w:pPr>
        <w:pStyle w:val="style0"/>
        <w:shd w:fill="FFFFFF" w:val="clear"/>
        <w:spacing w:after="0" w:before="0" w:line="276" w:lineRule="auto"/>
        <w:contextualSpacing w:val="false"/>
      </w:pPr>
      <w:r>
        <w:rPr>
          <w:lang w:val="en-US"/>
        </w:rPr>
      </w:r>
    </w:p>
    <w:p>
      <w:pPr>
        <w:pStyle w:val="style0"/>
        <w:shd w:fill="FFFFFF" w:val="clear"/>
        <w:spacing w:after="0" w:before="0" w:line="276" w:lineRule="auto"/>
        <w:ind w:hanging="0" w:left="0" w:right="34"/>
        <w:contextualSpacing w:val="false"/>
      </w:pPr>
      <w:r>
        <w:rPr>
          <w:lang w:val="en-US"/>
        </w:rPr>
        <w:t>The first line of most metadata logical records and of the instrument sub-records contains the date when any change as compared to the previous accumulation period occurred. This date is the start of the period, for which the values given in the following fields of the record apply. The missing value code (-1) indicating that no change occurred is mandatory if the logical record is flagged as unchanged in the record header line.</w:t>
      </w:r>
    </w:p>
    <w:p>
      <w:pPr>
        <w:pStyle w:val="style0"/>
        <w:shd w:fill="FFFFFF" w:val="clear"/>
        <w:spacing w:after="0" w:before="0" w:line="276" w:lineRule="auto"/>
        <w:ind w:hanging="0" w:left="10" w:right="24"/>
        <w:contextualSpacing w:val="false"/>
      </w:pPr>
      <w:r>
        <w:rPr>
          <w:lang w:val="en-US"/>
        </w:rPr>
      </w:r>
    </w:p>
    <w:p>
      <w:pPr>
        <w:pStyle w:val="style0"/>
        <w:spacing w:after="0" w:before="0" w:line="276" w:lineRule="auto"/>
        <w:contextualSpacing w:val="false"/>
      </w:pPr>
      <w:r>
        <w:rPr>
          <w:lang w:val="en-US"/>
        </w:rPr>
        <w:t>The file format also contains flags indicating whether the SYNOP, and special surface observations of the extended measurement program (see Table 1, logical record 0007) are operated. There is also an operated/not operated flag for every radiation instrument (see Table 1, logical record 0008, line 1). These flags are used for recording gaps in the measurement and/or changes of the instruments.</w:t>
      </w:r>
    </w:p>
    <w:p>
      <w:pPr>
        <w:pStyle w:val="style0"/>
        <w:pageBreakBefore/>
        <w:shd w:fill="FFFFFF" w:val="clear"/>
        <w:spacing w:line="276" w:lineRule="auto"/>
      </w:pPr>
      <w:r>
        <w:rPr>
          <w:color w:val="00000A"/>
          <w:sz w:val="18"/>
          <w:szCs w:val="18"/>
          <w:lang w:val="en-US"/>
        </w:rPr>
        <w:t>Table 1. BSRN station-to-archive file format. All logical records are compulsory definitions. The file is identified by the station id no., the year and the month in logical record 0001. The dates of change in logical records 0002, 0004, 0005, 0006, 0007, 0008, and 0009 are given by day, hour, and minute with ranges 1... 31, 0... 23, and 0... 59. The dates of measurement in logical records 0100, 0200, ... are given by day and minute with ranges 1... 31 and 0... 1439 also for quantities measured in hour intervals</w:t>
      </w:r>
    </w:p>
    <w:tbl>
      <w:tblPr>
        <w:jc w:val="left"/>
        <w:tblInd w:type="dxa" w:w="40"/>
        <w:tblBorders>
          <w:top w:color="00000A" w:space="0" w:sz="6" w:val="single"/>
          <w:left w:color="00000A" w:space="0" w:sz="6" w:val="single"/>
          <w:bottom w:val="none"/>
          <w:insideH w:val="none"/>
          <w:right w:val="none"/>
          <w:insideV w:val="none"/>
        </w:tblBorders>
        <w:tblCellMar>
          <w:top w:type="dxa" w:w="0"/>
          <w:left w:type="dxa" w:w="32"/>
          <w:bottom w:type="dxa" w:w="0"/>
          <w:right w:type="dxa" w:w="40"/>
        </w:tblCellMar>
      </w:tblPr>
      <w:tblGrid>
        <w:gridCol w:w="789"/>
        <w:gridCol w:w="771"/>
        <w:gridCol w:w="4834"/>
        <w:gridCol w:w="880"/>
        <w:gridCol w:w="900"/>
        <w:gridCol w:w="709"/>
      </w:tblGrid>
      <w:tr>
        <w:trPr>
          <w:trHeight w:hRule="atLeast" w:val="20"/>
          <w:cantSplit w:val="false"/>
        </w:trPr>
        <w:tc>
          <w:tcPr>
            <w:tcW w:type="dxa" w:w="789"/>
            <w:tcBorders>
              <w:top w:color="00000A" w:space="0" w:sz="6" w:val="singl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Logical</w:t>
            </w:r>
          </w:p>
          <w:p>
            <w:pPr>
              <w:pStyle w:val="style0"/>
              <w:shd w:fill="FFFFFF" w:val="clear"/>
              <w:spacing w:after="0" w:before="0" w:line="100" w:lineRule="atLeast"/>
              <w:contextualSpacing w:val="false"/>
              <w:jc w:val="left"/>
            </w:pPr>
            <w:r>
              <w:rPr>
                <w:color w:val="00000A"/>
                <w:sz w:val="18"/>
                <w:szCs w:val="18"/>
                <w:lang w:val="en-US"/>
              </w:rPr>
              <w:t>record</w:t>
            </w:r>
          </w:p>
        </w:tc>
        <w:tc>
          <w:tcPr>
            <w:tcW w:type="dxa" w:w="771"/>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Line no.</w:t>
            </w:r>
          </w:p>
        </w:tc>
        <w:tc>
          <w:tcPr>
            <w:tcW w:type="dxa" w:w="4834"/>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Description of field /</w:t>
            </w:r>
          </w:p>
          <w:p>
            <w:pPr>
              <w:pStyle w:val="style0"/>
              <w:shd w:fill="FFFFFF" w:val="clear"/>
              <w:spacing w:after="0" w:before="0" w:line="100" w:lineRule="atLeast"/>
              <w:contextualSpacing w:val="false"/>
              <w:jc w:val="left"/>
            </w:pPr>
            <w:r>
              <w:rPr>
                <w:color w:val="00000A"/>
                <w:sz w:val="18"/>
                <w:szCs w:val="18"/>
                <w:lang w:val="en-US"/>
              </w:rPr>
              <w:t>format of line</w:t>
            </w:r>
          </w:p>
        </w:tc>
        <w:tc>
          <w:tcPr>
            <w:tcW w:type="dxa" w:w="880"/>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Range of</w:t>
            </w:r>
          </w:p>
          <w:p>
            <w:pPr>
              <w:pStyle w:val="style0"/>
              <w:shd w:fill="FFFFFF" w:val="clear"/>
              <w:spacing w:after="0" w:before="0" w:line="100" w:lineRule="atLeast"/>
              <w:contextualSpacing w:val="false"/>
              <w:jc w:val="left"/>
            </w:pPr>
            <w:r>
              <w:rPr>
                <w:color w:val="00000A"/>
                <w:sz w:val="18"/>
                <w:szCs w:val="18"/>
                <w:lang w:val="en-US"/>
              </w:rPr>
              <w:t>values</w:t>
            </w:r>
          </w:p>
        </w:tc>
        <w:tc>
          <w:tcPr>
            <w:tcW w:type="dxa" w:w="900"/>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Missing</w:t>
            </w:r>
          </w:p>
          <w:p>
            <w:pPr>
              <w:pStyle w:val="style0"/>
              <w:shd w:fill="FFFFFF" w:val="clear"/>
              <w:spacing w:after="0" w:before="0" w:line="100" w:lineRule="atLeast"/>
              <w:contextualSpacing w:val="false"/>
              <w:jc w:val="left"/>
            </w:pPr>
            <w:r>
              <w:rPr>
                <w:color w:val="00000A"/>
                <w:sz w:val="18"/>
                <w:szCs w:val="18"/>
                <w:lang w:val="en-US"/>
              </w:rPr>
              <w:t>code</w:t>
            </w:r>
          </w:p>
        </w:tc>
        <w:tc>
          <w:tcPr>
            <w:tcW w:type="dxa" w:w="709"/>
            <w:tcBorders>
              <w:top w:color="00000A" w:space="0" w:sz="6" w:val="singl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Format</w:t>
            </w:r>
          </w:p>
          <w:p>
            <w:pPr>
              <w:pStyle w:val="style0"/>
              <w:shd w:fill="FFFFFF" w:val="clear"/>
              <w:spacing w:after="0" w:before="0" w:line="100" w:lineRule="atLeast"/>
              <w:contextualSpacing w:val="false"/>
              <w:jc w:val="left"/>
            </w:pPr>
            <w:r>
              <w:rPr>
                <w:color w:val="00000A"/>
                <w:sz w:val="18"/>
                <w:szCs w:val="18"/>
                <w:lang w:val="en-US"/>
              </w:rPr>
            </w:r>
          </w:p>
        </w:tc>
      </w:tr>
      <w:tr>
        <w:trPr>
          <w:trHeight w:hRule="atLeast" w:val="20"/>
          <w:cantSplit w:val="false"/>
        </w:trPr>
        <w:tc>
          <w:tcPr>
            <w:tcW w:type="dxa" w:w="789"/>
            <w:tcBorders>
              <w:top w:color="00000A" w:space="0" w:sz="6" w:val="singl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 xml:space="preserve"> </w:t>
            </w:r>
            <w:r>
              <w:rPr>
                <w:color w:val="00000A"/>
                <w:sz w:val="18"/>
                <w:szCs w:val="18"/>
                <w:lang w:val="en-US"/>
              </w:rPr>
              <w:t>0001</w:t>
            </w:r>
          </w:p>
        </w:tc>
        <w:tc>
          <w:tcPr>
            <w:tcW w:type="dxa" w:w="771"/>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834"/>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station identification number</w:t>
            </w:r>
          </w:p>
          <w:p>
            <w:pPr>
              <w:pStyle w:val="style0"/>
              <w:shd w:fill="FFFFFF" w:val="clear"/>
              <w:spacing w:after="0" w:before="0" w:line="100" w:lineRule="atLeast"/>
              <w:contextualSpacing w:val="false"/>
              <w:jc w:val="left"/>
            </w:pPr>
            <w:r>
              <w:rPr>
                <w:color w:val="00000A"/>
                <w:sz w:val="18"/>
                <w:szCs w:val="18"/>
                <w:lang w:val="en-US"/>
              </w:rPr>
              <w:t>http://www.bsrn.awi.de/en/stations/listings/</w:t>
            </w:r>
          </w:p>
        </w:tc>
        <w:tc>
          <w:tcPr>
            <w:tcW w:type="dxa" w:w="880"/>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1 - 99</w:t>
            </w:r>
          </w:p>
        </w:tc>
        <w:tc>
          <w:tcPr>
            <w:tcW w:type="dxa" w:w="900"/>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709"/>
            <w:tcBorders>
              <w:top w:color="00000A" w:space="0" w:sz="6" w:val="singl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I2</w:t>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month of measurement</w:t>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1 - 12</w:t>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I2</w:t>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year of measurement</w:t>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&gt;= 1992</w:t>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I4</w:t>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p>
            <w:pPr>
              <w:pStyle w:val="style0"/>
              <w:shd w:fill="FFFFFF" w:val="clear"/>
              <w:spacing w:after="0" w:before="0" w:line="100" w:lineRule="atLeast"/>
              <w:contextualSpacing w:val="false"/>
              <w:jc w:val="left"/>
            </w:pPr>
            <w:r>
              <w:rPr>
                <w:color w:val="00000A"/>
                <w:sz w:val="18"/>
                <w:szCs w:val="18"/>
                <w:lang w:val="en-US"/>
              </w:rPr>
              <w:t>1</w:t>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version of data </w:t>
            </w:r>
          </w:p>
          <w:p>
            <w:pPr>
              <w:pStyle w:val="style0"/>
              <w:shd w:fill="FFFFFF" w:val="clear"/>
              <w:spacing w:after="0" w:before="0" w:line="100" w:lineRule="atLeast"/>
              <w:contextualSpacing w:val="false"/>
              <w:jc w:val="left"/>
            </w:pPr>
            <w:r>
              <w:rPr>
                <w:color w:val="00000A"/>
                <w:sz w:val="18"/>
                <w:szCs w:val="18"/>
                <w:lang w:val="en-US"/>
              </w:rPr>
              <w:t>(X,I2,X,I2,X,I4,X,I2)</w:t>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1 - 99</w:t>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I2</w:t>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2</w:t>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id. no. of 1</w:t>
            </w:r>
            <w:r>
              <w:rPr>
                <w:color w:val="00000A"/>
                <w:sz w:val="18"/>
                <w:szCs w:val="18"/>
                <w:vertAlign w:val="superscript"/>
                <w:lang w:val="en-US"/>
              </w:rPr>
              <w:t>st</w:t>
            </w:r>
            <w:r>
              <w:rPr>
                <w:color w:val="00000A"/>
                <w:sz w:val="18"/>
                <w:szCs w:val="18"/>
                <w:lang w:val="en-US"/>
              </w:rPr>
              <w:t>, 2</w:t>
            </w:r>
            <w:r>
              <w:rPr>
                <w:color w:val="00000A"/>
                <w:sz w:val="18"/>
                <w:szCs w:val="18"/>
                <w:vertAlign w:val="superscript"/>
                <w:lang w:val="en-US"/>
              </w:rPr>
              <w:t>nd</w:t>
            </w:r>
            <w:r>
              <w:rPr>
                <w:color w:val="00000A"/>
                <w:sz w:val="18"/>
                <w:szCs w:val="18"/>
                <w:lang w:val="en-US"/>
              </w:rPr>
              <w:t>, ...   quantity measured</w:t>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Table 3</w:t>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GB"/>
              </w:rPr>
              <w:t>I9</w:t>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GB"/>
              </w:rPr>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et seq.</w:t>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(8(X,I9)); missing values -1 to fill up line </w:t>
            </w:r>
          </w:p>
          <w:p>
            <w:pPr>
              <w:pStyle w:val="style0"/>
              <w:shd w:fill="FFFFFF" w:val="clear"/>
              <w:spacing w:after="0" w:before="0" w:line="100" w:lineRule="atLeast"/>
              <w:contextualSpacing w:val="false"/>
              <w:jc w:val="left"/>
            </w:pPr>
            <w:r>
              <w:rPr>
                <w:color w:val="00000A"/>
                <w:sz w:val="18"/>
                <w:szCs w:val="18"/>
                <w:lang w:val="en-US"/>
              </w:rPr>
              <w:t>as many lines as needed</w:t>
            </w:r>
          </w:p>
          <w:p>
            <w:pPr>
              <w:pStyle w:val="style0"/>
              <w:shd w:fill="FFFFFF" w:val="clear"/>
              <w:spacing w:after="0" w:before="0" w:line="100" w:lineRule="atLeast"/>
              <w:contextualSpacing w:val="false"/>
              <w:jc w:val="left"/>
            </w:pPr>
            <w:r>
              <w:rPr>
                <w:color w:val="00000A"/>
                <w:sz w:val="24"/>
                <w:szCs w:val="24"/>
                <w:lang w:val="en-GB"/>
              </w:rPr>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Table 3</w:t>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0002</w:t>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1</w:t>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date when scientist changed (day, hour,  min.)</w:t>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0 - 59</w:t>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3(X,I2)</w:t>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scientist</w:t>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2</w:t>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name of station scientist</w:t>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A38</w:t>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2</w:t>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telephone no. of station scientist</w:t>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A20</w:t>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GB"/>
              </w:rPr>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3</w:t>
            </w:r>
          </w:p>
          <w:p>
            <w:pPr>
              <w:pStyle w:val="style0"/>
              <w:shd w:fill="FFFFFF" w:val="clear"/>
              <w:spacing w:after="0" w:before="0" w:line="100" w:lineRule="atLeast"/>
              <w:contextualSpacing w:val="false"/>
              <w:jc w:val="left"/>
            </w:pPr>
            <w:r>
              <w:rPr>
                <w:color w:val="00000A"/>
                <w:sz w:val="18"/>
                <w:szCs w:val="18"/>
                <w:lang w:val="en-GB"/>
              </w:rPr>
              <w:t>3</w:t>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FAX no. of station scientist</w:t>
            </w:r>
          </w:p>
          <w:p>
            <w:pPr>
              <w:pStyle w:val="style0"/>
              <w:shd w:fill="FFFFFF" w:val="clear"/>
              <w:spacing w:after="0" w:before="0" w:line="100" w:lineRule="atLeast"/>
              <w:contextualSpacing w:val="false"/>
              <w:jc w:val="left"/>
            </w:pPr>
            <w:r>
              <w:rPr>
                <w:color w:val="00000A"/>
                <w:sz w:val="18"/>
                <w:szCs w:val="18"/>
                <w:lang w:val="en-US"/>
              </w:rPr>
              <w:t>(A38,X,A20,X,A20)</w:t>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A20</w:t>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GB"/>
              </w:rPr>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3</w:t>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TCP/IP no.</w:t>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XXX</w:t>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A15</w:t>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GB"/>
              </w:rPr>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3</w:t>
            </w:r>
          </w:p>
          <w:p>
            <w:pPr>
              <w:pStyle w:val="style0"/>
              <w:shd w:fill="FFFFFF" w:val="clear"/>
              <w:spacing w:after="0" w:before="0" w:line="100" w:lineRule="atLeast"/>
              <w:contextualSpacing w:val="false"/>
              <w:jc w:val="left"/>
            </w:pPr>
            <w:r>
              <w:rPr>
                <w:color w:val="00000A"/>
                <w:sz w:val="18"/>
                <w:szCs w:val="18"/>
                <w:lang w:val="en-GB"/>
              </w:rPr>
              <w:t>3</w:t>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e-mail address </w:t>
            </w:r>
          </w:p>
          <w:p>
            <w:pPr>
              <w:pStyle w:val="style0"/>
              <w:shd w:fill="FFFFFF" w:val="clear"/>
              <w:spacing w:after="0" w:before="0" w:line="100" w:lineRule="atLeast"/>
              <w:contextualSpacing w:val="false"/>
              <w:jc w:val="left"/>
            </w:pPr>
            <w:r>
              <w:rPr>
                <w:color w:val="00000A"/>
                <w:sz w:val="18"/>
                <w:szCs w:val="18"/>
                <w:lang w:val="en-US"/>
              </w:rPr>
              <w:t>(A15,X,A50)</w:t>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XXX</w:t>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A50</w:t>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GB"/>
              </w:rPr>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4</w:t>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address of station scientists </w:t>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(A80)</w:t>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5</w:t>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date when deputy changed (day, hour, min.)</w:t>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0 - 59</w:t>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3(X,I2)</w:t>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6</w:t>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name of station deputy</w:t>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A38</w:t>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6</w:t>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Telephone no. of station deputy</w:t>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A20</w:t>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GB"/>
              </w:rPr>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6</w:t>
            </w:r>
          </w:p>
          <w:p>
            <w:pPr>
              <w:pStyle w:val="style0"/>
              <w:shd w:fill="FFFFFF" w:val="clear"/>
              <w:spacing w:after="0" w:before="0" w:line="100" w:lineRule="atLeast"/>
              <w:contextualSpacing w:val="false"/>
              <w:jc w:val="left"/>
            </w:pPr>
            <w:r>
              <w:rPr>
                <w:color w:val="00000A"/>
                <w:sz w:val="18"/>
                <w:szCs w:val="18"/>
                <w:lang w:val="en-GB"/>
              </w:rPr>
              <w:t>6</w:t>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FAX no. of station deputy</w:t>
            </w:r>
          </w:p>
          <w:p>
            <w:pPr>
              <w:pStyle w:val="style0"/>
              <w:shd w:fill="FFFFFF" w:val="clear"/>
              <w:spacing w:after="0" w:before="0" w:line="100" w:lineRule="atLeast"/>
              <w:contextualSpacing w:val="false"/>
              <w:jc w:val="left"/>
            </w:pPr>
            <w:r>
              <w:rPr>
                <w:color w:val="00000A"/>
                <w:sz w:val="18"/>
                <w:szCs w:val="18"/>
                <w:lang w:val="en-US"/>
              </w:rPr>
              <w:t>(A38,X,A20,X,A20)</w:t>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A20</w:t>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GB"/>
              </w:rPr>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7</w:t>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TCP/IP no. of deputy</w:t>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XXX</w:t>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A15</w:t>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GB"/>
              </w:rPr>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7</w:t>
            </w:r>
          </w:p>
          <w:p>
            <w:pPr>
              <w:pStyle w:val="style0"/>
              <w:shd w:fill="FFFFFF" w:val="clear"/>
              <w:spacing w:after="0" w:before="0" w:line="100" w:lineRule="atLeast"/>
              <w:contextualSpacing w:val="false"/>
              <w:jc w:val="left"/>
            </w:pPr>
            <w:r>
              <w:rPr>
                <w:color w:val="00000A"/>
                <w:sz w:val="18"/>
                <w:szCs w:val="18"/>
                <w:lang w:val="en-GB"/>
              </w:rPr>
              <w:t>7</w:t>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e-mail address of deputy </w:t>
            </w:r>
          </w:p>
          <w:p>
            <w:pPr>
              <w:pStyle w:val="style0"/>
              <w:shd w:fill="FFFFFF" w:val="clear"/>
              <w:spacing w:after="0" w:before="0" w:line="100" w:lineRule="atLeast"/>
              <w:contextualSpacing w:val="false"/>
              <w:jc w:val="left"/>
            </w:pPr>
            <w:r>
              <w:rPr>
                <w:color w:val="00000A"/>
                <w:sz w:val="18"/>
                <w:szCs w:val="18"/>
                <w:lang w:val="en-US"/>
              </w:rPr>
              <w:t>(A15,X,A50)</w:t>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XXX</w:t>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A50</w:t>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GB"/>
              </w:rPr>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8</w:t>
            </w:r>
          </w:p>
          <w:p>
            <w:pPr>
              <w:pStyle w:val="style0"/>
              <w:shd w:fill="FFFFFF" w:val="clear"/>
              <w:spacing w:after="0" w:before="0" w:line="100" w:lineRule="atLeast"/>
              <w:contextualSpacing w:val="false"/>
              <w:jc w:val="left"/>
            </w:pPr>
            <w:r>
              <w:rPr>
                <w:color w:val="00000A"/>
                <w:sz w:val="18"/>
                <w:szCs w:val="18"/>
                <w:lang w:val="en-GB"/>
              </w:rPr>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address of deputy</w:t>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A80</w:t>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0003</w:t>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1</w:t>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messages not to be inserted in</w:t>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XXX</w:t>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A80</w:t>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GB"/>
              </w:rPr>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et seq.</w:t>
            </w:r>
          </w:p>
          <w:p>
            <w:pPr>
              <w:pStyle w:val="style0"/>
              <w:shd w:fill="FFFFFF" w:val="clear"/>
              <w:spacing w:after="0" w:before="0" w:line="100" w:lineRule="atLeast"/>
              <w:contextualSpacing w:val="false"/>
              <w:jc w:val="left"/>
            </w:pPr>
            <w:r>
              <w:rPr>
                <w:color w:val="00000A"/>
                <w:sz w:val="18"/>
                <w:szCs w:val="18"/>
                <w:lang w:val="en-GB"/>
              </w:rPr>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the BSRN database</w:t>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XXX</w:t>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A80</w:t>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0004</w:t>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date when station description changed. (day, hour, min.)</w:t>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0 - 59</w:t>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3(X,I2)</w:t>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station</w:t>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2</w:t>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surface type</w:t>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Table 4</w:t>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I2</w:t>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descr. horizon</w:t>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2</w:t>
            </w:r>
          </w:p>
          <w:p>
            <w:pPr>
              <w:pStyle w:val="style0"/>
              <w:shd w:fill="FFFFFF" w:val="clear"/>
              <w:spacing w:after="0" w:before="0" w:line="100" w:lineRule="atLeast"/>
              <w:contextualSpacing w:val="false"/>
              <w:jc w:val="left"/>
            </w:pPr>
            <w:r>
              <w:rPr>
                <w:color w:val="00000A"/>
                <w:sz w:val="18"/>
                <w:szCs w:val="18"/>
                <w:lang w:val="en-US"/>
              </w:rPr>
              <w:t>2</w:t>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topography type</w:t>
            </w:r>
          </w:p>
          <w:p>
            <w:pPr>
              <w:pStyle w:val="style0"/>
              <w:shd w:fill="FFFFFF" w:val="clear"/>
              <w:spacing w:after="0" w:before="0" w:line="100" w:lineRule="atLeast"/>
              <w:contextualSpacing w:val="false"/>
              <w:jc w:val="left"/>
            </w:pPr>
            <w:r>
              <w:rPr>
                <w:color w:val="00000A"/>
                <w:sz w:val="18"/>
                <w:szCs w:val="18"/>
                <w:lang w:val="en-US"/>
              </w:rPr>
              <w:t>(X,I2,X,I2)</w:t>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Table 5</w:t>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I2</w:t>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3</w:t>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address (A80)</w:t>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4</w:t>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telephone no. of station</w:t>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XXX</w:t>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A20</w:t>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GB"/>
              </w:rPr>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4</w:t>
            </w:r>
          </w:p>
          <w:p>
            <w:pPr>
              <w:pStyle w:val="style0"/>
              <w:shd w:fill="FFFFFF" w:val="clear"/>
              <w:spacing w:after="0" w:before="0" w:line="100" w:lineRule="atLeast"/>
              <w:contextualSpacing w:val="false"/>
              <w:jc w:val="left"/>
            </w:pPr>
            <w:r>
              <w:rPr>
                <w:color w:val="00000A"/>
                <w:sz w:val="18"/>
                <w:szCs w:val="18"/>
                <w:lang w:val="en-GB"/>
              </w:rPr>
              <w:t>4</w:t>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FAX no. of station</w:t>
            </w:r>
          </w:p>
          <w:p>
            <w:pPr>
              <w:pStyle w:val="style0"/>
              <w:shd w:fill="FFFFFF" w:val="clear"/>
              <w:spacing w:after="0" w:before="0" w:line="100" w:lineRule="atLeast"/>
              <w:contextualSpacing w:val="false"/>
              <w:jc w:val="left"/>
            </w:pPr>
            <w:r>
              <w:rPr>
                <w:color w:val="00000A"/>
                <w:sz w:val="18"/>
                <w:szCs w:val="18"/>
                <w:lang w:val="en-US"/>
              </w:rPr>
              <w:t>(A20,X,A20)</w:t>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XXX</w:t>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A20</w:t>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GB"/>
              </w:rPr>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5</w:t>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TCP/IP no. of station</w:t>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XXX</w:t>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A15</w:t>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GB"/>
              </w:rPr>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5</w:t>
            </w:r>
          </w:p>
          <w:p>
            <w:pPr>
              <w:pStyle w:val="style0"/>
              <w:shd w:fill="FFFFFF" w:val="clear"/>
              <w:spacing w:after="0" w:before="0" w:line="100" w:lineRule="atLeast"/>
              <w:contextualSpacing w:val="false"/>
              <w:jc w:val="left"/>
            </w:pPr>
            <w:r>
              <w:rPr>
                <w:color w:val="00000A"/>
                <w:sz w:val="18"/>
                <w:szCs w:val="18"/>
                <w:lang w:val="en-GB"/>
              </w:rPr>
              <w:t>5</w:t>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e-mail address of station </w:t>
            </w:r>
          </w:p>
          <w:p>
            <w:pPr>
              <w:pStyle w:val="style0"/>
              <w:shd w:fill="FFFFFF" w:val="clear"/>
              <w:spacing w:after="0" w:before="0" w:line="100" w:lineRule="atLeast"/>
              <w:contextualSpacing w:val="false"/>
              <w:jc w:val="left"/>
            </w:pPr>
            <w:r>
              <w:rPr>
                <w:color w:val="00000A"/>
                <w:sz w:val="18"/>
                <w:szCs w:val="18"/>
                <w:lang w:val="en-US"/>
              </w:rPr>
              <w:t>(A15,XA50)</w:t>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XXX</w:t>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A50</w:t>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GB"/>
              </w:rPr>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6</w:t>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latitude [degrees, 0 is Southpole, positive is northward]</w:t>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0 - 179</w:t>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F7.3</w:t>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6</w:t>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longitude [degrees, 0 is 180 W,   positive is eastwards]</w:t>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0 - 359</w:t>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F7.3</w:t>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6</w:t>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 xml:space="preserve">altitude </w:t>
            </w:r>
            <w:r>
              <w:rPr>
                <w:color w:val="00000A"/>
                <w:sz w:val="18"/>
                <w:szCs w:val="18"/>
                <w:lang w:val="en-US"/>
              </w:rPr>
              <w:t>[m above sea level]</w:t>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GB"/>
              </w:rPr>
              <w:t>I4</w:t>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GB"/>
              </w:rPr>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6</w:t>
            </w:r>
          </w:p>
          <w:p>
            <w:pPr>
              <w:pStyle w:val="style0"/>
              <w:shd w:fill="FFFFFF" w:val="clear"/>
              <w:spacing w:after="0" w:before="0" w:line="100" w:lineRule="atLeast"/>
              <w:contextualSpacing w:val="false"/>
              <w:jc w:val="left"/>
            </w:pPr>
            <w:r>
              <w:rPr>
                <w:color w:val="00000A"/>
                <w:sz w:val="18"/>
                <w:szCs w:val="18"/>
                <w:lang w:val="en-GB"/>
              </w:rPr>
              <w:t>6</w:t>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identification of "SYNOP" station </w:t>
            </w:r>
          </w:p>
          <w:p>
            <w:pPr>
              <w:pStyle w:val="style0"/>
              <w:shd w:fill="FFFFFF" w:val="clear"/>
              <w:spacing w:after="0" w:before="0" w:line="100" w:lineRule="atLeast"/>
              <w:contextualSpacing w:val="false"/>
              <w:jc w:val="left"/>
            </w:pPr>
            <w:r>
              <w:rPr>
                <w:color w:val="00000A"/>
                <w:sz w:val="18"/>
                <w:szCs w:val="18"/>
                <w:lang w:val="en-US"/>
              </w:rPr>
              <w:t>(2(X,F7.3),X,I4,X,A5)</w:t>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XXXXX</w:t>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A5</w:t>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7</w:t>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date when horizon changed. (day, hour, min.)</w:t>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0 - 59</w:t>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3(X,I2)</w:t>
            </w:r>
          </w:p>
        </w:tc>
      </w:tr>
      <w:tr>
        <w:trPr>
          <w:trHeight w:hRule="atLeast" w:val="20"/>
          <w:cantSplit w:val="false"/>
        </w:trPr>
        <w:tc>
          <w:tcPr>
            <w:tcW w:type="dxa" w:w="7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77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8</w:t>
            </w:r>
          </w:p>
        </w:tc>
        <w:tc>
          <w:tcPr>
            <w:tcW w:type="dxa" w:w="483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azimuth [degrees from north clockwise]</w:t>
            </w:r>
          </w:p>
        </w:tc>
        <w:tc>
          <w:tcPr>
            <w:tcW w:type="dxa" w:w="8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0 - 359</w:t>
            </w:r>
          </w:p>
        </w:tc>
        <w:tc>
          <w:tcPr>
            <w:tcW w:type="dxa" w:w="90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709"/>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I3</w:t>
            </w:r>
          </w:p>
        </w:tc>
      </w:tr>
      <w:tr>
        <w:trPr>
          <w:trHeight w:hRule="atLeast" w:val="20"/>
          <w:cantSplit w:val="false"/>
        </w:trPr>
        <w:tc>
          <w:tcPr>
            <w:tcW w:type="dxa" w:w="789"/>
            <w:tcBorders>
              <w:top w:val="none"/>
              <w:left w:color="00000A" w:space="0" w:sz="6" w:val="single"/>
              <w:bottom w:color="00000A" w:space="0" w:sz="8" w:val="singl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771"/>
            <w:tcBorders>
              <w:top w:val="none"/>
              <w:left w:val="none"/>
              <w:bottom w:color="00000A" w:space="0" w:sz="8"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et seq.</w:t>
            </w:r>
          </w:p>
        </w:tc>
        <w:tc>
          <w:tcPr>
            <w:tcW w:type="dxa" w:w="4834"/>
            <w:tcBorders>
              <w:top w:val="none"/>
              <w:left w:val="none"/>
              <w:bottom w:color="00000A" w:space="0" w:sz="8"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elevation [degrees]</w:t>
            </w:r>
          </w:p>
          <w:p>
            <w:pPr>
              <w:pStyle w:val="style0"/>
              <w:shd w:fill="FFFFFF" w:val="clear"/>
              <w:spacing w:after="0" w:before="0" w:line="100" w:lineRule="atLeast"/>
              <w:contextualSpacing w:val="false"/>
              <w:jc w:val="left"/>
            </w:pPr>
            <w:r>
              <w:rPr>
                <w:color w:val="00000A"/>
                <w:sz w:val="18"/>
                <w:szCs w:val="18"/>
                <w:lang w:val="en-US"/>
              </w:rPr>
              <w:t>(11(X,I3,X,I2)); as many lines with 11 pairs</w:t>
            </w:r>
          </w:p>
          <w:p>
            <w:pPr>
              <w:pStyle w:val="style0"/>
              <w:shd w:fill="FFFFFF" w:val="clear"/>
              <w:spacing w:after="0" w:before="0" w:line="100" w:lineRule="atLeast"/>
              <w:contextualSpacing w:val="false"/>
              <w:jc w:val="left"/>
            </w:pPr>
            <w:r>
              <w:rPr>
                <w:color w:val="00000A"/>
                <w:sz w:val="18"/>
                <w:szCs w:val="18"/>
                <w:lang w:val="en-US"/>
              </w:rPr>
              <w:t>to give horizon,   last line filled up with -1</w:t>
            </w:r>
          </w:p>
        </w:tc>
        <w:tc>
          <w:tcPr>
            <w:tcW w:type="dxa" w:w="880"/>
            <w:tcBorders>
              <w:top w:val="none"/>
              <w:left w:val="none"/>
              <w:bottom w:color="00000A" w:space="0" w:sz="8"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0 - 89</w:t>
            </w:r>
          </w:p>
        </w:tc>
        <w:tc>
          <w:tcPr>
            <w:tcW w:type="dxa" w:w="900"/>
            <w:tcBorders>
              <w:top w:val="none"/>
              <w:left w:val="none"/>
              <w:bottom w:color="00000A" w:space="0" w:sz="8"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709"/>
            <w:tcBorders>
              <w:top w:val="none"/>
              <w:left w:val="none"/>
              <w:bottom w:color="00000A" w:space="0" w:sz="8" w:val="singl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I2</w:t>
            </w:r>
          </w:p>
        </w:tc>
      </w:tr>
    </w:tbl>
    <w:p>
      <w:pPr>
        <w:pStyle w:val="style0"/>
        <w:pageBreakBefore/>
        <w:shd w:fill="FFFFFF" w:val="clear"/>
        <w:spacing w:after="0" w:before="0" w:line="100" w:lineRule="atLeast"/>
        <w:contextualSpacing w:val="false"/>
        <w:jc w:val="left"/>
      </w:pPr>
      <w:r>
        <w:rPr>
          <w:color w:val="00000A"/>
          <w:sz w:val="18"/>
          <w:szCs w:val="18"/>
          <w:lang w:val="en-US"/>
        </w:rPr>
        <w:t>Table 1. BSRN station-to-archive file format continued.</w:t>
      </w:r>
    </w:p>
    <w:tbl>
      <w:tblPr>
        <w:jc w:val="left"/>
        <w:tblInd w:type="dxa" w:w="40"/>
        <w:tblBorders>
          <w:top w:color="00000A" w:space="0" w:sz="6" w:val="single"/>
          <w:left w:color="00000A" w:space="0" w:sz="6" w:val="single"/>
          <w:bottom w:val="none"/>
          <w:insideH w:val="none"/>
          <w:right w:val="none"/>
          <w:insideV w:val="none"/>
        </w:tblBorders>
        <w:tblCellMar>
          <w:top w:type="dxa" w:w="0"/>
          <w:left w:type="dxa" w:w="32"/>
          <w:bottom w:type="dxa" w:w="0"/>
          <w:right w:type="dxa" w:w="40"/>
        </w:tblCellMar>
      </w:tblPr>
      <w:tblGrid>
        <w:gridCol w:w="1315"/>
        <w:gridCol w:w="566"/>
        <w:gridCol w:w="4275"/>
        <w:gridCol w:w="1070"/>
        <w:gridCol w:w="936"/>
        <w:gridCol w:w="1205"/>
      </w:tblGrid>
      <w:tr>
        <w:trPr>
          <w:trHeight w:hRule="atLeast" w:val="435"/>
          <w:cantSplit w:val="false"/>
        </w:trPr>
        <w:tc>
          <w:tcPr>
            <w:tcW w:type="dxa" w:w="1315"/>
            <w:tcBorders>
              <w:top w:color="00000A" w:space="0" w:sz="6" w:val="singl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Logical</w:t>
            </w:r>
          </w:p>
          <w:p>
            <w:pPr>
              <w:pStyle w:val="style0"/>
              <w:shd w:fill="FFFFFF" w:val="clear"/>
              <w:spacing w:after="0" w:before="0" w:line="100" w:lineRule="atLeast"/>
              <w:contextualSpacing w:val="false"/>
              <w:jc w:val="left"/>
            </w:pPr>
            <w:r>
              <w:rPr>
                <w:color w:val="00000A"/>
                <w:sz w:val="18"/>
                <w:szCs w:val="18"/>
                <w:lang w:val="en-US"/>
              </w:rPr>
              <w:t>record</w:t>
            </w:r>
          </w:p>
        </w:tc>
        <w:tc>
          <w:tcPr>
            <w:tcW w:type="dxa" w:w="566"/>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Line</w:t>
            </w:r>
          </w:p>
          <w:p>
            <w:pPr>
              <w:pStyle w:val="style0"/>
              <w:shd w:fill="FFFFFF" w:val="clear"/>
              <w:spacing w:after="0" w:before="0" w:line="100" w:lineRule="atLeast"/>
              <w:contextualSpacing w:val="false"/>
              <w:jc w:val="left"/>
            </w:pPr>
            <w:r>
              <w:rPr>
                <w:color w:val="00000A"/>
                <w:sz w:val="18"/>
                <w:szCs w:val="18"/>
                <w:lang w:val="en-US"/>
              </w:rPr>
              <w:t>no.</w:t>
            </w:r>
          </w:p>
        </w:tc>
        <w:tc>
          <w:tcPr>
            <w:tcW w:type="dxa" w:w="4275"/>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Description of field /</w:t>
            </w:r>
          </w:p>
          <w:p>
            <w:pPr>
              <w:pStyle w:val="style0"/>
              <w:shd w:fill="FFFFFF" w:val="clear"/>
              <w:spacing w:after="0" w:before="0" w:line="100" w:lineRule="atLeast"/>
              <w:contextualSpacing w:val="false"/>
              <w:jc w:val="left"/>
            </w:pPr>
            <w:r>
              <w:rPr>
                <w:color w:val="00000A"/>
                <w:sz w:val="18"/>
                <w:szCs w:val="18"/>
                <w:lang w:val="en-US"/>
              </w:rPr>
              <w:t>format of line</w:t>
            </w:r>
          </w:p>
        </w:tc>
        <w:tc>
          <w:tcPr>
            <w:tcW w:type="dxa" w:w="1070"/>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Range of</w:t>
            </w:r>
          </w:p>
          <w:p>
            <w:pPr>
              <w:pStyle w:val="style0"/>
              <w:shd w:fill="FFFFFF" w:val="clear"/>
              <w:spacing w:after="0" w:before="0" w:line="100" w:lineRule="atLeast"/>
              <w:contextualSpacing w:val="false"/>
              <w:jc w:val="left"/>
            </w:pPr>
            <w:r>
              <w:rPr>
                <w:color w:val="00000A"/>
                <w:sz w:val="18"/>
                <w:szCs w:val="18"/>
                <w:lang w:val="en-US"/>
              </w:rPr>
              <w:t>values</w:t>
            </w:r>
          </w:p>
        </w:tc>
        <w:tc>
          <w:tcPr>
            <w:tcW w:type="dxa" w:w="936"/>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Missing</w:t>
            </w:r>
          </w:p>
          <w:p>
            <w:pPr>
              <w:pStyle w:val="style0"/>
              <w:shd w:fill="FFFFFF" w:val="clear"/>
              <w:spacing w:after="0" w:before="0" w:line="100" w:lineRule="atLeast"/>
              <w:contextualSpacing w:val="false"/>
              <w:jc w:val="left"/>
            </w:pPr>
            <w:r>
              <w:rPr>
                <w:color w:val="00000A"/>
                <w:sz w:val="18"/>
                <w:szCs w:val="18"/>
                <w:lang w:val="en-US"/>
              </w:rPr>
              <w:t>code</w:t>
            </w:r>
          </w:p>
        </w:tc>
        <w:tc>
          <w:tcPr>
            <w:tcW w:type="dxa" w:w="1205"/>
            <w:tcBorders>
              <w:top w:color="00000A" w:space="0" w:sz="6" w:val="singl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Format</w:t>
            </w:r>
          </w:p>
          <w:p>
            <w:pPr>
              <w:pStyle w:val="style0"/>
              <w:shd w:fill="FFFFFF" w:val="clear"/>
              <w:spacing w:after="0" w:before="0" w:line="100" w:lineRule="atLeast"/>
              <w:contextualSpacing w:val="false"/>
              <w:jc w:val="left"/>
            </w:pPr>
            <w:r>
              <w:rPr>
                <w:color w:val="00000A"/>
                <w:sz w:val="18"/>
                <w:szCs w:val="18"/>
                <w:lang w:val="en-US"/>
              </w:rPr>
              <w:t>of v./l.</w:t>
            </w:r>
          </w:p>
        </w:tc>
      </w:tr>
      <w:tr>
        <w:trPr>
          <w:trHeight w:hRule="atLeast" w:val="20"/>
          <w:cantSplit w:val="false"/>
        </w:trPr>
        <w:tc>
          <w:tcPr>
            <w:tcW w:type="dxa" w:w="1315"/>
            <w:tcBorders>
              <w:top w:color="00000A" w:space="0" w:sz="6" w:val="singl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0005</w:t>
            </w:r>
          </w:p>
        </w:tc>
        <w:tc>
          <w:tcPr>
            <w:tcW w:type="dxa" w:w="566"/>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275"/>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date when change occurred (day, hour, min.)</w:t>
            </w:r>
          </w:p>
        </w:tc>
        <w:tc>
          <w:tcPr>
            <w:tcW w:type="dxa" w:w="1070"/>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0 - 59</w:t>
            </w:r>
          </w:p>
        </w:tc>
        <w:tc>
          <w:tcPr>
            <w:tcW w:type="dxa" w:w="936"/>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1205"/>
            <w:tcBorders>
              <w:top w:color="00000A" w:space="0" w:sz="6" w:val="singl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3(X,I2)</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radiosonde</w:t>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is radiosonde operating?</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Y, N</w:t>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Al</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equipment</w:t>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(3(X,I2),X,A1)</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2</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manufacturer</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A30</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2</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location</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A25</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2</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distance from radiation site [km]</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I3</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2</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time of 1st launch [h UTC]</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0 - 23</w:t>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I2</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2</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time of 2nd launch [h UTC]</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0 - 23</w:t>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-1</w:t>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GB"/>
              </w:rPr>
              <w:t>I2</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GB"/>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2</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time of 3rd launch [h UTC]</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0 - 23</w:t>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I2</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2</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time of 4th launch [h UTC]</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0 - 23</w:t>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I2</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2</w:t>
            </w:r>
          </w:p>
          <w:p>
            <w:pPr>
              <w:pStyle w:val="style0"/>
              <w:shd w:fill="FFFFFF" w:val="clear"/>
              <w:spacing w:after="0" w:before="0" w:line="100" w:lineRule="atLeast"/>
              <w:contextualSpacing w:val="false"/>
              <w:jc w:val="left"/>
            </w:pPr>
            <w:r>
              <w:rPr>
                <w:color w:val="00000A"/>
                <w:sz w:val="18"/>
                <w:szCs w:val="18"/>
                <w:lang w:val="en-US"/>
              </w:rPr>
              <w:t>2</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identification of radiosonde </w:t>
            </w:r>
          </w:p>
          <w:p>
            <w:pPr>
              <w:pStyle w:val="style0"/>
              <w:shd w:fill="FFFFFF" w:val="clear"/>
              <w:spacing w:after="0" w:before="0" w:line="100" w:lineRule="atLeast"/>
              <w:contextualSpacing w:val="false"/>
              <w:jc w:val="left"/>
            </w:pPr>
            <w:r>
              <w:rPr>
                <w:color w:val="00000A"/>
                <w:sz w:val="18"/>
                <w:szCs w:val="18"/>
                <w:lang w:val="en-US"/>
              </w:rPr>
              <w:t>(A30,X,A25,X,I3,4(X,I2),X,A5)</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A5</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3</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remarks about radiosonde</w:t>
            </w:r>
          </w:p>
          <w:p>
            <w:pPr>
              <w:pStyle w:val="style0"/>
              <w:shd w:fill="FFFFFF" w:val="clear"/>
              <w:spacing w:after="0" w:before="0" w:line="100" w:lineRule="atLeast"/>
              <w:contextualSpacing w:val="false"/>
              <w:jc w:val="left"/>
            </w:pPr>
            <w:r>
              <w:rPr>
                <w:color w:val="00000A"/>
                <w:sz w:val="18"/>
                <w:szCs w:val="18"/>
                <w:lang w:val="en-US"/>
              </w:rPr>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XXX</w:t>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A80</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0006</w:t>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date when change occurred (day, hour, min.)</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0 - 59</w:t>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3(X,I2)</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ozone m.</w:t>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are ozone measurements operated?</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Y, N</w:t>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Al</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equipment</w:t>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(3(X,I2),X,A1)</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2</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manufacturer</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A30</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2</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location</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A25</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2</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distance from radiation site [km]</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I3</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2</w:t>
            </w:r>
          </w:p>
          <w:p>
            <w:pPr>
              <w:pStyle w:val="style0"/>
              <w:shd w:fill="FFFFFF" w:val="clear"/>
              <w:spacing w:after="0" w:before="0" w:line="100" w:lineRule="atLeast"/>
              <w:contextualSpacing w:val="false"/>
              <w:jc w:val="left"/>
            </w:pPr>
            <w:r>
              <w:rPr>
                <w:color w:val="00000A"/>
                <w:sz w:val="18"/>
                <w:szCs w:val="18"/>
                <w:lang w:val="en-US"/>
              </w:rPr>
              <w:t>2</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identification number of ozone instrument  (A30,X,A25,X,I3,X,I5)</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A5</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3</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remarks about ozone measurements</w:t>
            </w:r>
          </w:p>
          <w:p>
            <w:pPr>
              <w:pStyle w:val="style0"/>
              <w:shd w:fill="FFFFFF" w:val="clear"/>
              <w:spacing w:after="0" w:before="0" w:line="100" w:lineRule="atLeast"/>
              <w:contextualSpacing w:val="false"/>
              <w:jc w:val="left"/>
            </w:pPr>
            <w:r>
              <w:rPr>
                <w:color w:val="00000A"/>
                <w:sz w:val="18"/>
                <w:szCs w:val="18"/>
                <w:lang w:val="en-US"/>
              </w:rPr>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XXX</w:t>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A80</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0007</w:t>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date when change occurred (day, hour, min.)</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0 - 59</w:t>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3(X,I2)</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station</w:t>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2</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method est. cloud amount (digital proc.)</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XXX</w:t>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A80</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history</w:t>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3</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method est. cloud base height (</w:t>
            </w:r>
            <w:r>
              <w:rPr>
                <w:color w:val="00000A"/>
                <w:sz w:val="18"/>
                <w:szCs w:val="18"/>
                <w:lang w:val="en-US"/>
              </w:rPr>
              <w:t>with instrument)</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XXX</w:t>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A80</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GB"/>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4</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 xml:space="preserve">method est. cloud </w:t>
            </w:r>
            <w:r>
              <w:rPr>
                <w:color w:val="00000A"/>
                <w:sz w:val="18"/>
                <w:szCs w:val="18"/>
                <w:lang w:val="en-US"/>
              </w:rPr>
              <w:t>liquid water content</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XXX</w:t>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A80</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GB"/>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5</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fr-FR"/>
              </w:rPr>
              <w:t>method est. cloud aerosol vertical distribution</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fr-FR"/>
              </w:rPr>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XXX</w:t>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A80</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6</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method est. water vapour press. v.d. (A80)</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XXX</w:t>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A80</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GB"/>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7</w:t>
            </w:r>
          </w:p>
          <w:p>
            <w:pPr>
              <w:pStyle w:val="style0"/>
              <w:spacing w:after="0" w:before="0" w:line="100" w:lineRule="atLeast"/>
              <w:contextualSpacing w:val="false"/>
              <w:jc w:val="left"/>
            </w:pPr>
            <w:r>
              <w:rPr>
                <w:color w:val="00000A"/>
                <w:sz w:val="18"/>
                <w:szCs w:val="18"/>
                <w:lang w:val="en-GB"/>
              </w:rPr>
            </w:r>
          </w:p>
          <w:p>
            <w:pPr>
              <w:pStyle w:val="style0"/>
              <w:spacing w:after="0" w:before="0" w:line="100" w:lineRule="atLeast"/>
              <w:contextualSpacing w:val="false"/>
              <w:jc w:val="left"/>
            </w:pPr>
            <w:r>
              <w:rPr>
                <w:color w:val="00000A"/>
                <w:sz w:val="18"/>
                <w:szCs w:val="18"/>
                <w:lang w:val="en-GB"/>
              </w:rPr>
              <w:t>7</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6 flags indicating if the SYNOP and/or the corresponding quantities of the expanded programme, are measured</w:t>
            </w:r>
          </w:p>
          <w:p>
            <w:pPr>
              <w:pStyle w:val="style0"/>
              <w:shd w:fill="FFFFFF" w:val="clear"/>
              <w:spacing w:after="0" w:before="0" w:line="100" w:lineRule="atLeast"/>
              <w:contextualSpacing w:val="false"/>
              <w:jc w:val="left"/>
            </w:pPr>
            <w:r>
              <w:rPr>
                <w:color w:val="00000A"/>
                <w:sz w:val="18"/>
                <w:szCs w:val="18"/>
                <w:lang w:val="en-US"/>
              </w:rPr>
              <w:t>(A1,X,A1,X,A1,X,A1,X,A1,X,A1)</w:t>
            </w:r>
          </w:p>
          <w:p>
            <w:pPr>
              <w:pStyle w:val="style0"/>
              <w:shd w:fill="FFFFFF" w:val="clear"/>
              <w:spacing w:after="0" w:before="0" w:line="100" w:lineRule="atLeast"/>
              <w:contextualSpacing w:val="false"/>
              <w:jc w:val="left"/>
            </w:pPr>
            <w:r>
              <w:rPr>
                <w:color w:val="00000A"/>
                <w:sz w:val="18"/>
                <w:szCs w:val="18"/>
                <w:lang w:val="en-GB"/>
              </w:rPr>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Y, N</w:t>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Al</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0008</w:t>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date when change occurred (day, hour, min.)</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0 - 59</w:t>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3(X,I2)</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radiation</w:t>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is instrument measuring</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Y, N</w:t>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Al</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instruments</w:t>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(3(X,I2),X,A1)</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2</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manufacturer</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A30</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2</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model</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A15</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2</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serial number</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A18</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2</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date of purchase [MM/DD/YY]</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XXX</w:t>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A8</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2</w:t>
            </w:r>
          </w:p>
          <w:p>
            <w:pPr>
              <w:pStyle w:val="style0"/>
              <w:shd w:fill="FFFFFF" w:val="clear"/>
              <w:spacing w:after="0" w:before="0" w:line="100" w:lineRule="atLeast"/>
              <w:contextualSpacing w:val="false"/>
              <w:jc w:val="left"/>
            </w:pPr>
            <w:r>
              <w:rPr>
                <w:color w:val="00000A"/>
                <w:sz w:val="18"/>
                <w:szCs w:val="18"/>
                <w:lang w:val="en-US"/>
              </w:rPr>
              <w:t>2</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identification number assigned by the WRMC</w:t>
            </w:r>
          </w:p>
          <w:p>
            <w:pPr>
              <w:pStyle w:val="style0"/>
              <w:shd w:fill="FFFFFF" w:val="clear"/>
              <w:spacing w:after="0" w:before="0" w:line="100" w:lineRule="atLeast"/>
              <w:contextualSpacing w:val="false"/>
              <w:jc w:val="left"/>
            </w:pPr>
            <w:r>
              <w:rPr>
                <w:color w:val="00000A"/>
                <w:sz w:val="18"/>
                <w:szCs w:val="18"/>
                <w:lang w:val="en-US"/>
              </w:rPr>
              <w:t>(A30,X,A15,X,A18,X,A8,X,I5)</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I5</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3</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remarks about the radiation istrument</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XXX</w:t>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A80</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4</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pyrgeometer body compensation code</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Table 6</w:t>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I2</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4</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pyrgeometer dome compensation code</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Table 7</w:t>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Î2</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4</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wavelength of band 1of spectral i. </w:t>
            </w:r>
            <w:r>
              <w:rPr>
                <w:color w:val="00000A"/>
                <w:sz w:val="18"/>
                <w:szCs w:val="18"/>
                <w:lang w:val="en-GB"/>
              </w:rPr>
              <w:t>[</w:t>
            </w:r>
            <w:r>
              <w:rPr>
                <w:color w:val="00000A"/>
                <w:sz w:val="18"/>
                <w:szCs w:val="18"/>
                <w:lang w:val="en-US"/>
              </w:rPr>
              <w:t>micron]</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-1.000</w:t>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F7.3</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GB"/>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4</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bandwidth of band 1of spectral i. </w:t>
            </w:r>
            <w:r>
              <w:rPr>
                <w:color w:val="00000A"/>
                <w:sz w:val="18"/>
                <w:szCs w:val="18"/>
                <w:lang w:val="en-GB"/>
              </w:rPr>
              <w:t>[</w:t>
            </w:r>
            <w:r>
              <w:rPr>
                <w:color w:val="00000A"/>
                <w:sz w:val="18"/>
                <w:szCs w:val="18"/>
                <w:lang w:val="en-US"/>
              </w:rPr>
              <w:t>micron]</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-1.000</w:t>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F7.3</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GB"/>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4</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wavelength of band 2</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-1.000</w:t>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F7.3</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GB"/>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4</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bandwidth of band 2</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-1.000</w:t>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F7.3</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4</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wavelength of band 3</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-1.000</w:t>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F7.3</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4</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bandwidth of band 3</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-1.000</w:t>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F7.3</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4</w:t>
            </w:r>
          </w:p>
        </w:tc>
        <w:tc>
          <w:tcPr>
            <w:tcW w:type="dxa" w:w="427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max. </w:t>
            </w:r>
            <w:r>
              <w:rPr>
                <w:color w:val="00000A"/>
                <w:sz w:val="12"/>
                <w:szCs w:val="18"/>
                <w:lang w:val="en-GB"/>
              </w:rPr>
              <w:t xml:space="preserve"> </w:t>
            </w:r>
            <w:r>
              <w:rPr>
                <w:color w:val="00000A"/>
                <w:sz w:val="18"/>
                <w:szCs w:val="18"/>
                <w:lang w:val="en-GB"/>
              </w:rPr>
              <w:t>┐</w:t>
            </w:r>
            <w:r>
              <w:rPr>
                <w:color w:val="00000A"/>
                <w:sz w:val="18"/>
                <w:szCs w:val="18"/>
                <w:lang w:val="en-US"/>
              </w:rPr>
              <w:t xml:space="preserve">zenith angle </w:t>
            </w:r>
            <w:r>
              <w:rPr>
                <w:color w:val="00000A"/>
                <w:sz w:val="18"/>
                <w:szCs w:val="18"/>
                <w:lang w:val="en-GB"/>
              </w:rPr>
              <w:t>[</w:t>
            </w:r>
            <w:r>
              <w:rPr>
                <w:color w:val="00000A"/>
                <w:sz w:val="18"/>
                <w:szCs w:val="18"/>
                <w:lang w:val="en-US"/>
              </w:rPr>
              <w:t>degree] of direct</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0 - 90</w:t>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GB"/>
              </w:rPr>
              <w:t>I2</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GB"/>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4</w:t>
            </w:r>
          </w:p>
        </w:tc>
        <w:tc>
          <w:tcPr>
            <w:tcW w:type="dxa" w:w="427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min.  ┘(spectral) instrument</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0 - 90</w:t>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GB"/>
              </w:rPr>
              <w:t>I2</w:t>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GB"/>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4</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(2(X,I2),6(X,F7.3),2(X,I2))</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r>
      <w:tr>
        <w:trPr>
          <w:trHeight w:hRule="atLeast" w:val="20"/>
          <w:cantSplit w:val="false"/>
        </w:trPr>
        <w:tc>
          <w:tcPr>
            <w:tcW w:type="dxa" w:w="1315"/>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GB"/>
              </w:rPr>
            </w:r>
          </w:p>
        </w:tc>
        <w:tc>
          <w:tcPr>
            <w:tcW w:type="dxa" w:w="56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5</w:t>
            </w:r>
          </w:p>
        </w:tc>
        <w:tc>
          <w:tcPr>
            <w:tcW w:type="dxa" w:w="427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location of calibration</w:t>
            </w:r>
          </w:p>
        </w:tc>
        <w:tc>
          <w:tcPr>
            <w:tcW w:type="dxa" w:w="10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3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120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A30</w:t>
            </w:r>
          </w:p>
        </w:tc>
      </w:tr>
      <w:tr>
        <w:trPr>
          <w:trHeight w:hRule="atLeast" w:val="20"/>
          <w:cantSplit w:val="false"/>
        </w:trPr>
        <w:tc>
          <w:tcPr>
            <w:tcW w:type="dxa" w:w="1315"/>
            <w:tcBorders>
              <w:top w:val="none"/>
              <w:left w:color="00000A" w:space="0" w:sz="6" w:val="single"/>
              <w:bottom w:color="00000A" w:space="0" w:sz="6" w:val="singl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GB"/>
              </w:rPr>
            </w:r>
          </w:p>
        </w:tc>
        <w:tc>
          <w:tcPr>
            <w:tcW w:type="dxa" w:w="566"/>
            <w:tcBorders>
              <w:top w:val="non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5</w:t>
            </w:r>
          </w:p>
          <w:p>
            <w:pPr>
              <w:pStyle w:val="style0"/>
              <w:shd w:fill="FFFFFF" w:val="clear"/>
              <w:spacing w:after="0" w:before="0" w:line="100" w:lineRule="atLeast"/>
              <w:contextualSpacing w:val="false"/>
              <w:jc w:val="left"/>
            </w:pPr>
            <w:r>
              <w:rPr>
                <w:color w:val="00000A"/>
                <w:sz w:val="18"/>
                <w:szCs w:val="18"/>
                <w:lang w:val="en-GB"/>
              </w:rPr>
              <w:t>5</w:t>
            </w:r>
          </w:p>
        </w:tc>
        <w:tc>
          <w:tcPr>
            <w:tcW w:type="dxa" w:w="4275"/>
            <w:tcBorders>
              <w:top w:val="non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person doing calibration </w:t>
            </w:r>
          </w:p>
          <w:p>
            <w:pPr>
              <w:pStyle w:val="style0"/>
              <w:shd w:fill="FFFFFF" w:val="clear"/>
              <w:spacing w:after="0" w:before="0" w:line="100" w:lineRule="atLeast"/>
              <w:contextualSpacing w:val="false"/>
              <w:jc w:val="left"/>
            </w:pPr>
            <w:r>
              <w:rPr>
                <w:color w:val="00000A"/>
                <w:sz w:val="18"/>
                <w:szCs w:val="18"/>
                <w:lang w:val="en-US"/>
              </w:rPr>
              <w:t>(A30,X,A40)</w:t>
            </w:r>
          </w:p>
        </w:tc>
        <w:tc>
          <w:tcPr>
            <w:tcW w:type="dxa" w:w="1070"/>
            <w:tcBorders>
              <w:top w:val="non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36"/>
            <w:tcBorders>
              <w:top w:val="non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1205"/>
            <w:tcBorders>
              <w:top w:val="none"/>
              <w:left w:val="none"/>
              <w:bottom w:color="00000A" w:space="0" w:sz="6" w:val="singl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A40</w:t>
            </w:r>
          </w:p>
        </w:tc>
      </w:tr>
    </w:tbl>
    <w:p>
      <w:pPr>
        <w:pStyle w:val="style0"/>
        <w:pageBreakBefore/>
        <w:shd w:fill="FFFFFF" w:val="clear"/>
        <w:spacing w:after="0" w:before="0" w:line="100" w:lineRule="atLeast"/>
        <w:contextualSpacing w:val="false"/>
        <w:jc w:val="left"/>
      </w:pPr>
      <w:r>
        <w:rPr>
          <w:color w:val="00000A"/>
          <w:sz w:val="18"/>
          <w:szCs w:val="18"/>
          <w:lang w:val="en-US"/>
        </w:rPr>
        <w:t>Table 1. BSRN station-to-archive file format continued.</w:t>
      </w:r>
    </w:p>
    <w:tbl>
      <w:tblPr>
        <w:jc w:val="left"/>
        <w:tblInd w:type="dxa" w:w="40"/>
        <w:tblBorders>
          <w:top w:color="00000A" w:space="0" w:sz="6" w:val="single"/>
          <w:left w:color="00000A" w:space="0" w:sz="6" w:val="single"/>
          <w:bottom w:val="none"/>
          <w:insideH w:val="none"/>
          <w:right w:val="none"/>
          <w:insideV w:val="none"/>
        </w:tblBorders>
        <w:tblCellMar>
          <w:top w:type="dxa" w:w="0"/>
          <w:left w:type="dxa" w:w="32"/>
          <w:bottom w:type="dxa" w:w="0"/>
          <w:right w:type="dxa" w:w="40"/>
        </w:tblCellMar>
      </w:tblPr>
      <w:tblGrid>
        <w:gridCol w:w="1074"/>
        <w:gridCol w:w="485"/>
        <w:gridCol w:w="4780"/>
        <w:gridCol w:w="691"/>
        <w:gridCol w:w="960"/>
        <w:gridCol w:w="1003"/>
      </w:tblGrid>
      <w:tr>
        <w:trPr>
          <w:trHeight w:hRule="atLeast" w:val="435"/>
          <w:cantSplit w:val="false"/>
        </w:trPr>
        <w:tc>
          <w:tcPr>
            <w:tcW w:type="dxa" w:w="1074"/>
            <w:tcBorders>
              <w:top w:color="00000A" w:space="0" w:sz="6" w:val="singl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Logical</w:t>
            </w:r>
          </w:p>
          <w:p>
            <w:pPr>
              <w:pStyle w:val="style0"/>
              <w:shd w:fill="FFFFFF" w:val="clear"/>
              <w:spacing w:after="0" w:before="0" w:line="100" w:lineRule="atLeast"/>
              <w:contextualSpacing w:val="false"/>
              <w:jc w:val="left"/>
            </w:pPr>
            <w:r>
              <w:rPr>
                <w:color w:val="00000A"/>
                <w:sz w:val="18"/>
                <w:szCs w:val="18"/>
                <w:lang w:val="en-US"/>
              </w:rPr>
              <w:t>record</w:t>
            </w:r>
          </w:p>
        </w:tc>
        <w:tc>
          <w:tcPr>
            <w:tcW w:type="dxa" w:w="485"/>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Line</w:t>
            </w:r>
          </w:p>
          <w:p>
            <w:pPr>
              <w:pStyle w:val="style0"/>
              <w:shd w:fill="FFFFFF" w:val="clear"/>
              <w:spacing w:after="0" w:before="0" w:line="100" w:lineRule="atLeast"/>
              <w:contextualSpacing w:val="false"/>
              <w:jc w:val="left"/>
            </w:pPr>
            <w:r>
              <w:rPr>
                <w:color w:val="00000A"/>
                <w:sz w:val="18"/>
                <w:szCs w:val="18"/>
                <w:lang w:val="en-US"/>
              </w:rPr>
              <w:t>no.</w:t>
            </w:r>
          </w:p>
        </w:tc>
        <w:tc>
          <w:tcPr>
            <w:tcW w:type="dxa" w:w="4780"/>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Description of field /</w:t>
            </w:r>
          </w:p>
          <w:p>
            <w:pPr>
              <w:pStyle w:val="style0"/>
              <w:shd w:fill="FFFFFF" w:val="clear"/>
              <w:spacing w:after="0" w:before="0" w:line="100" w:lineRule="atLeast"/>
              <w:contextualSpacing w:val="false"/>
              <w:jc w:val="left"/>
            </w:pPr>
            <w:r>
              <w:rPr>
                <w:color w:val="00000A"/>
                <w:sz w:val="18"/>
                <w:szCs w:val="18"/>
                <w:lang w:val="en-US"/>
              </w:rPr>
              <w:t>format of line</w:t>
            </w:r>
          </w:p>
        </w:tc>
        <w:tc>
          <w:tcPr>
            <w:tcW w:type="dxa" w:w="691"/>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Range</w:t>
            </w:r>
          </w:p>
          <w:p>
            <w:pPr>
              <w:pStyle w:val="style0"/>
              <w:shd w:fill="FFFFFF" w:val="clear"/>
              <w:spacing w:after="0" w:before="0" w:line="100" w:lineRule="atLeast"/>
              <w:contextualSpacing w:val="false"/>
              <w:jc w:val="left"/>
            </w:pPr>
            <w:r>
              <w:rPr>
                <w:color w:val="00000A"/>
                <w:sz w:val="18"/>
                <w:szCs w:val="18"/>
                <w:lang w:val="en-US"/>
              </w:rPr>
              <w:t>values</w:t>
            </w:r>
          </w:p>
        </w:tc>
        <w:tc>
          <w:tcPr>
            <w:tcW w:type="dxa" w:w="960"/>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Missing</w:t>
            </w:r>
          </w:p>
          <w:p>
            <w:pPr>
              <w:pStyle w:val="style0"/>
              <w:shd w:fill="FFFFFF" w:val="clear"/>
              <w:spacing w:after="0" w:before="0" w:line="100" w:lineRule="atLeast"/>
              <w:contextualSpacing w:val="false"/>
              <w:jc w:val="left"/>
            </w:pPr>
            <w:r>
              <w:rPr>
                <w:color w:val="00000A"/>
                <w:sz w:val="18"/>
                <w:szCs w:val="18"/>
                <w:lang w:val="en-US"/>
              </w:rPr>
              <w:t>code</w:t>
            </w:r>
          </w:p>
        </w:tc>
        <w:tc>
          <w:tcPr>
            <w:tcW w:type="dxa" w:w="1003"/>
            <w:tcBorders>
              <w:top w:color="00000A" w:space="0" w:sz="6" w:val="singl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Format</w:t>
            </w:r>
          </w:p>
          <w:p>
            <w:pPr>
              <w:pStyle w:val="style0"/>
              <w:shd w:fill="FFFFFF" w:val="clear"/>
              <w:spacing w:after="0" w:before="0" w:line="100" w:lineRule="atLeast"/>
              <w:contextualSpacing w:val="false"/>
              <w:jc w:val="left"/>
            </w:pPr>
            <w:r>
              <w:rPr>
                <w:color w:val="00000A"/>
                <w:sz w:val="18"/>
                <w:szCs w:val="18"/>
                <w:lang w:val="en-US"/>
              </w:rPr>
              <w:t>of v./l.</w:t>
            </w:r>
          </w:p>
        </w:tc>
      </w:tr>
      <w:tr>
        <w:trPr>
          <w:trHeight w:hRule="atLeast" w:val="20"/>
          <w:cantSplit w:val="false"/>
        </w:trPr>
        <w:tc>
          <w:tcPr>
            <w:tcW w:type="dxa" w:w="1074"/>
            <w:tcBorders>
              <w:top w:color="00000A" w:space="0" w:sz="6" w:val="singl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85"/>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6</w:t>
            </w:r>
          </w:p>
          <w:p>
            <w:pPr>
              <w:pStyle w:val="style0"/>
              <w:shd w:fill="FFFFFF" w:val="clear"/>
              <w:spacing w:after="0" w:before="0" w:line="100" w:lineRule="atLeast"/>
              <w:contextualSpacing w:val="false"/>
              <w:jc w:val="left"/>
            </w:pPr>
            <w:r>
              <w:rPr>
                <w:color w:val="00000A"/>
                <w:sz w:val="18"/>
                <w:szCs w:val="18"/>
                <w:lang w:val="en-US"/>
              </w:rPr>
              <w:t>6</w:t>
            </w:r>
          </w:p>
        </w:tc>
        <w:tc>
          <w:tcPr>
            <w:tcW w:type="dxa" w:w="4780"/>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start of calibration period (band 1 of spectr. instr.) </w:t>
            </w:r>
          </w:p>
          <w:p>
            <w:pPr>
              <w:pStyle w:val="style0"/>
              <w:shd w:fill="FFFFFF" w:val="clear"/>
              <w:spacing w:after="0" w:before="0" w:line="100" w:lineRule="atLeast"/>
              <w:contextualSpacing w:val="false"/>
              <w:jc w:val="left"/>
            </w:pPr>
            <w:r>
              <w:rPr>
                <w:color w:val="00000A"/>
                <w:sz w:val="18"/>
                <w:szCs w:val="18"/>
                <w:lang w:val="en-US"/>
              </w:rPr>
              <w:t>end of ... (both [MM/DD/YY])</w:t>
            </w:r>
          </w:p>
        </w:tc>
        <w:tc>
          <w:tcPr>
            <w:tcW w:type="dxa" w:w="691"/>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60"/>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1003"/>
            <w:tcBorders>
              <w:top w:color="00000A" w:space="0" w:sz="6" w:val="singl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A8 </w:t>
            </w:r>
          </w:p>
          <w:p>
            <w:pPr>
              <w:pStyle w:val="style0"/>
              <w:shd w:fill="FFFFFF" w:val="clear"/>
              <w:spacing w:after="0" w:before="0" w:line="100" w:lineRule="atLeast"/>
              <w:contextualSpacing w:val="false"/>
              <w:jc w:val="left"/>
            </w:pPr>
            <w:r>
              <w:rPr>
                <w:color w:val="00000A"/>
                <w:sz w:val="18"/>
                <w:szCs w:val="18"/>
                <w:lang w:val="en-US"/>
              </w:rPr>
              <w:t>A8</w:t>
            </w:r>
          </w:p>
        </w:tc>
      </w:tr>
      <w:tr>
        <w:trPr>
          <w:trHeight w:hRule="atLeast" w:val="20"/>
          <w:cantSplit w:val="false"/>
        </w:trPr>
        <w:tc>
          <w:tcPr>
            <w:tcW w:type="dxa" w:w="107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8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6 </w:t>
            </w:r>
          </w:p>
          <w:p>
            <w:pPr>
              <w:pStyle w:val="style0"/>
              <w:shd w:fill="FFFFFF" w:val="clear"/>
              <w:spacing w:after="0" w:before="0" w:line="100" w:lineRule="atLeast"/>
              <w:contextualSpacing w:val="false"/>
              <w:jc w:val="left"/>
            </w:pPr>
            <w:r>
              <w:rPr>
                <w:color w:val="00000A"/>
                <w:sz w:val="18"/>
                <w:szCs w:val="18"/>
                <w:lang w:val="en-US"/>
              </w:rPr>
              <w:t>6</w:t>
            </w:r>
          </w:p>
        </w:tc>
        <w:tc>
          <w:tcPr>
            <w:tcW w:type="dxa" w:w="47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number of comparisons (band 1 of spectr. instr.) </w:t>
            </w:r>
          </w:p>
          <w:p>
            <w:pPr>
              <w:pStyle w:val="style0"/>
              <w:shd w:fill="FFFFFF" w:val="clear"/>
              <w:spacing w:after="0" w:before="0" w:line="100" w:lineRule="atLeast"/>
              <w:contextualSpacing w:val="false"/>
              <w:jc w:val="left"/>
            </w:pPr>
            <w:r>
              <w:rPr>
                <w:color w:val="00000A"/>
                <w:sz w:val="18"/>
                <w:szCs w:val="18"/>
                <w:lang w:val="en-US"/>
              </w:rPr>
              <w:t>mean calibration coefficient (band 1 of spectr. instr.)</w:t>
            </w:r>
          </w:p>
        </w:tc>
        <w:tc>
          <w:tcPr>
            <w:tcW w:type="dxa" w:w="69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6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1003"/>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I2 </w:t>
            </w:r>
          </w:p>
          <w:p>
            <w:pPr>
              <w:pStyle w:val="style0"/>
              <w:shd w:fill="FFFFFF" w:val="clear"/>
              <w:spacing w:after="0" w:before="0" w:line="100" w:lineRule="atLeast"/>
              <w:contextualSpacing w:val="false"/>
              <w:jc w:val="left"/>
            </w:pPr>
            <w:r>
              <w:rPr>
                <w:color w:val="00000A"/>
                <w:sz w:val="18"/>
                <w:szCs w:val="18"/>
                <w:lang w:val="en-US"/>
              </w:rPr>
              <w:t>F12.4</w:t>
            </w:r>
          </w:p>
        </w:tc>
      </w:tr>
      <w:tr>
        <w:trPr>
          <w:trHeight w:hRule="atLeast" w:val="20"/>
          <w:cantSplit w:val="false"/>
        </w:trPr>
        <w:tc>
          <w:tcPr>
            <w:tcW w:type="dxa" w:w="107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8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6 </w:t>
            </w:r>
          </w:p>
          <w:p>
            <w:pPr>
              <w:pStyle w:val="style0"/>
              <w:shd w:fill="FFFFFF" w:val="clear"/>
              <w:spacing w:after="0" w:before="0" w:line="100" w:lineRule="atLeast"/>
              <w:contextualSpacing w:val="false"/>
              <w:jc w:val="left"/>
            </w:pPr>
            <w:r>
              <w:rPr>
                <w:color w:val="00000A"/>
                <w:sz w:val="18"/>
                <w:szCs w:val="18"/>
                <w:lang w:val="en-US"/>
              </w:rPr>
              <w:t>6</w:t>
            </w:r>
          </w:p>
        </w:tc>
        <w:tc>
          <w:tcPr>
            <w:tcW w:type="dxa" w:w="47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standard error of cal. coeff. (band 1 of spectr. instr.) (A8,X,A8,X,I2,2(X,F12.4))</w:t>
            </w:r>
          </w:p>
        </w:tc>
        <w:tc>
          <w:tcPr>
            <w:tcW w:type="dxa" w:w="69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6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-1.0000</w:t>
            </w:r>
          </w:p>
        </w:tc>
        <w:tc>
          <w:tcPr>
            <w:tcW w:type="dxa" w:w="1003"/>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F12.4</w:t>
            </w:r>
          </w:p>
        </w:tc>
      </w:tr>
      <w:tr>
        <w:trPr>
          <w:trHeight w:hRule="atLeast" w:val="20"/>
          <w:cantSplit w:val="false"/>
        </w:trPr>
        <w:tc>
          <w:tcPr>
            <w:tcW w:type="dxa" w:w="107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8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7</w:t>
            </w:r>
          </w:p>
        </w:tc>
        <w:tc>
          <w:tcPr>
            <w:tcW w:type="dxa" w:w="47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start of calibration period band 2 of spectr. instr.</w:t>
            </w:r>
          </w:p>
        </w:tc>
        <w:tc>
          <w:tcPr>
            <w:tcW w:type="dxa" w:w="69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6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XXX</w:t>
            </w:r>
          </w:p>
        </w:tc>
        <w:tc>
          <w:tcPr>
            <w:tcW w:type="dxa" w:w="1003"/>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A8</w:t>
            </w:r>
          </w:p>
        </w:tc>
      </w:tr>
      <w:tr>
        <w:trPr>
          <w:trHeight w:hRule="atLeast" w:val="20"/>
          <w:cantSplit w:val="false"/>
        </w:trPr>
        <w:tc>
          <w:tcPr>
            <w:tcW w:type="dxa" w:w="107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8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7</w:t>
            </w:r>
          </w:p>
        </w:tc>
        <w:tc>
          <w:tcPr>
            <w:tcW w:type="dxa" w:w="47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end of ... (both [MM/DD/YY])</w:t>
            </w:r>
          </w:p>
        </w:tc>
        <w:tc>
          <w:tcPr>
            <w:tcW w:type="dxa" w:w="69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6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XXX</w:t>
            </w:r>
          </w:p>
        </w:tc>
        <w:tc>
          <w:tcPr>
            <w:tcW w:type="dxa" w:w="1003"/>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A8</w:t>
            </w:r>
          </w:p>
        </w:tc>
      </w:tr>
      <w:tr>
        <w:trPr>
          <w:trHeight w:hRule="atLeast" w:val="20"/>
          <w:cantSplit w:val="false"/>
        </w:trPr>
        <w:tc>
          <w:tcPr>
            <w:tcW w:type="dxa" w:w="107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8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7</w:t>
            </w:r>
          </w:p>
        </w:tc>
        <w:tc>
          <w:tcPr>
            <w:tcW w:type="dxa" w:w="47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number of comparisons band 2 of spectr. instr.</w:t>
            </w:r>
          </w:p>
        </w:tc>
        <w:tc>
          <w:tcPr>
            <w:tcW w:type="dxa" w:w="69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6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1003"/>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I2</w:t>
            </w:r>
          </w:p>
        </w:tc>
      </w:tr>
      <w:tr>
        <w:trPr>
          <w:trHeight w:hRule="atLeast" w:val="20"/>
          <w:cantSplit w:val="false"/>
        </w:trPr>
        <w:tc>
          <w:tcPr>
            <w:tcW w:type="dxa" w:w="107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8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7</w:t>
            </w:r>
          </w:p>
        </w:tc>
        <w:tc>
          <w:tcPr>
            <w:tcW w:type="dxa" w:w="47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mean calibration coefficient band 2 of spectr. instr.</w:t>
            </w:r>
          </w:p>
        </w:tc>
        <w:tc>
          <w:tcPr>
            <w:tcW w:type="dxa" w:w="69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6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-1.0000</w:t>
            </w:r>
          </w:p>
        </w:tc>
        <w:tc>
          <w:tcPr>
            <w:tcW w:type="dxa" w:w="1003"/>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F12.4</w:t>
            </w:r>
          </w:p>
        </w:tc>
      </w:tr>
      <w:tr>
        <w:trPr>
          <w:trHeight w:hRule="atLeast" w:val="20"/>
          <w:cantSplit w:val="false"/>
        </w:trPr>
        <w:tc>
          <w:tcPr>
            <w:tcW w:type="dxa" w:w="107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8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7 </w:t>
            </w:r>
          </w:p>
          <w:p>
            <w:pPr>
              <w:pStyle w:val="style0"/>
              <w:shd w:fill="FFFFFF" w:val="clear"/>
              <w:spacing w:after="0" w:before="0" w:line="100" w:lineRule="atLeast"/>
              <w:contextualSpacing w:val="false"/>
              <w:jc w:val="left"/>
            </w:pPr>
            <w:r>
              <w:rPr>
                <w:color w:val="00000A"/>
                <w:sz w:val="18"/>
                <w:szCs w:val="18"/>
                <w:lang w:val="en-US"/>
              </w:rPr>
              <w:t>7</w:t>
            </w:r>
          </w:p>
        </w:tc>
        <w:tc>
          <w:tcPr>
            <w:tcW w:type="dxa" w:w="47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standard error of cal. coeff. band 2 of spectr. instr. (A8,X,A8,X,I2,2(X,F12.4))</w:t>
            </w:r>
          </w:p>
        </w:tc>
        <w:tc>
          <w:tcPr>
            <w:tcW w:type="dxa" w:w="69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6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-1.0000</w:t>
            </w:r>
          </w:p>
        </w:tc>
        <w:tc>
          <w:tcPr>
            <w:tcW w:type="dxa" w:w="1003"/>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F12.4</w:t>
            </w:r>
          </w:p>
        </w:tc>
      </w:tr>
      <w:tr>
        <w:trPr>
          <w:trHeight w:hRule="atLeast" w:val="20"/>
          <w:cantSplit w:val="false"/>
        </w:trPr>
        <w:tc>
          <w:tcPr>
            <w:tcW w:type="dxa" w:w="107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8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8</w:t>
            </w:r>
          </w:p>
        </w:tc>
        <w:tc>
          <w:tcPr>
            <w:tcW w:type="dxa" w:w="47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start of calibration period band 3 of spectr. instr.</w:t>
            </w:r>
          </w:p>
        </w:tc>
        <w:tc>
          <w:tcPr>
            <w:tcW w:type="dxa" w:w="69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6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XXX</w:t>
            </w:r>
          </w:p>
        </w:tc>
        <w:tc>
          <w:tcPr>
            <w:tcW w:type="dxa" w:w="1003"/>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A8</w:t>
            </w:r>
          </w:p>
        </w:tc>
      </w:tr>
      <w:tr>
        <w:trPr>
          <w:trHeight w:hRule="atLeast" w:val="20"/>
          <w:cantSplit w:val="false"/>
        </w:trPr>
        <w:tc>
          <w:tcPr>
            <w:tcW w:type="dxa" w:w="107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8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8</w:t>
            </w:r>
          </w:p>
        </w:tc>
        <w:tc>
          <w:tcPr>
            <w:tcW w:type="dxa" w:w="47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end of ... (both [MM/DD/YY])</w:t>
            </w:r>
          </w:p>
        </w:tc>
        <w:tc>
          <w:tcPr>
            <w:tcW w:type="dxa" w:w="69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6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XXX</w:t>
            </w:r>
          </w:p>
        </w:tc>
        <w:tc>
          <w:tcPr>
            <w:tcW w:type="dxa" w:w="1003"/>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A8</w:t>
            </w:r>
          </w:p>
        </w:tc>
      </w:tr>
      <w:tr>
        <w:trPr>
          <w:trHeight w:hRule="atLeast" w:val="20"/>
          <w:cantSplit w:val="false"/>
        </w:trPr>
        <w:tc>
          <w:tcPr>
            <w:tcW w:type="dxa" w:w="107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8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8</w:t>
            </w:r>
          </w:p>
        </w:tc>
        <w:tc>
          <w:tcPr>
            <w:tcW w:type="dxa" w:w="47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number of comparisons band 3 of spectr. instr.</w:t>
            </w:r>
          </w:p>
        </w:tc>
        <w:tc>
          <w:tcPr>
            <w:tcW w:type="dxa" w:w="69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6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1003"/>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I2</w:t>
            </w:r>
          </w:p>
        </w:tc>
      </w:tr>
      <w:tr>
        <w:trPr>
          <w:trHeight w:hRule="atLeast" w:val="20"/>
          <w:cantSplit w:val="false"/>
        </w:trPr>
        <w:tc>
          <w:tcPr>
            <w:tcW w:type="dxa" w:w="107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8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8</w:t>
            </w:r>
          </w:p>
        </w:tc>
        <w:tc>
          <w:tcPr>
            <w:tcW w:type="dxa" w:w="47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mean calibration coefficient band 3 of spectr. instr.</w:t>
            </w:r>
          </w:p>
        </w:tc>
        <w:tc>
          <w:tcPr>
            <w:tcW w:type="dxa" w:w="69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6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-1.0000</w:t>
            </w:r>
          </w:p>
        </w:tc>
        <w:tc>
          <w:tcPr>
            <w:tcW w:type="dxa" w:w="1003"/>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F12.4</w:t>
            </w:r>
          </w:p>
        </w:tc>
      </w:tr>
      <w:tr>
        <w:trPr>
          <w:trHeight w:hRule="atLeast" w:val="20"/>
          <w:cantSplit w:val="false"/>
        </w:trPr>
        <w:tc>
          <w:tcPr>
            <w:tcW w:type="dxa" w:w="107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8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8 </w:t>
            </w:r>
          </w:p>
          <w:p>
            <w:pPr>
              <w:pStyle w:val="style0"/>
              <w:shd w:fill="FFFFFF" w:val="clear"/>
              <w:spacing w:after="0" w:before="0" w:line="100" w:lineRule="atLeast"/>
              <w:contextualSpacing w:val="false"/>
              <w:jc w:val="left"/>
            </w:pPr>
            <w:r>
              <w:rPr>
                <w:color w:val="00000A"/>
                <w:sz w:val="18"/>
                <w:szCs w:val="18"/>
                <w:lang w:val="en-US"/>
              </w:rPr>
              <w:t>8</w:t>
            </w:r>
          </w:p>
        </w:tc>
        <w:tc>
          <w:tcPr>
            <w:tcW w:type="dxa" w:w="47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standard error of cal. coeff. band 3 of spectr. instr (A8,X,A8,X,I2,2(X,F12.4))</w:t>
            </w:r>
          </w:p>
        </w:tc>
        <w:tc>
          <w:tcPr>
            <w:tcW w:type="dxa" w:w="69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6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-1.0000</w:t>
            </w:r>
          </w:p>
        </w:tc>
        <w:tc>
          <w:tcPr>
            <w:tcW w:type="dxa" w:w="1003"/>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F12.4</w:t>
            </w:r>
          </w:p>
        </w:tc>
      </w:tr>
      <w:tr>
        <w:trPr>
          <w:trHeight w:hRule="atLeast" w:val="20"/>
          <w:cantSplit w:val="false"/>
        </w:trPr>
        <w:tc>
          <w:tcPr>
            <w:tcW w:type="dxa" w:w="107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8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w:t>
            </w:r>
          </w:p>
        </w:tc>
        <w:tc>
          <w:tcPr>
            <w:tcW w:type="dxa" w:w="47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remarks on calibration, e.g. units of cal. coeff.</w:t>
            </w:r>
          </w:p>
        </w:tc>
        <w:tc>
          <w:tcPr>
            <w:tcW w:type="dxa" w:w="69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6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XXX</w:t>
            </w:r>
          </w:p>
        </w:tc>
        <w:tc>
          <w:tcPr>
            <w:tcW w:type="dxa" w:w="1003"/>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A80</w:t>
            </w:r>
          </w:p>
        </w:tc>
      </w:tr>
      <w:tr>
        <w:trPr>
          <w:trHeight w:hRule="atLeast" w:val="20"/>
          <w:cantSplit w:val="false"/>
        </w:trPr>
        <w:tc>
          <w:tcPr>
            <w:tcW w:type="dxa" w:w="107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8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10</w:t>
            </w:r>
          </w:p>
        </w:tc>
        <w:tc>
          <w:tcPr>
            <w:tcW w:type="dxa" w:w="47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remarks on calibration (continued)</w:t>
            </w:r>
          </w:p>
        </w:tc>
        <w:tc>
          <w:tcPr>
            <w:tcW w:type="dxa" w:w="69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6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XXX</w:t>
            </w:r>
          </w:p>
        </w:tc>
        <w:tc>
          <w:tcPr>
            <w:tcW w:type="dxa" w:w="1003"/>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A80</w:t>
            </w:r>
          </w:p>
        </w:tc>
      </w:tr>
      <w:tr>
        <w:trPr>
          <w:trHeight w:hRule="atLeast" w:val="20"/>
          <w:cantSplit w:val="false"/>
        </w:trPr>
        <w:tc>
          <w:tcPr>
            <w:tcW w:type="dxa" w:w="107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8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11</w:t>
            </w:r>
          </w:p>
          <w:p>
            <w:pPr>
              <w:pStyle w:val="style0"/>
              <w:shd w:fill="FFFFFF" w:val="clear"/>
              <w:spacing w:after="0" w:before="0" w:line="100" w:lineRule="atLeast"/>
              <w:contextualSpacing w:val="false"/>
              <w:jc w:val="left"/>
            </w:pPr>
            <w:r>
              <w:rPr>
                <w:color w:val="00000A"/>
                <w:sz w:val="18"/>
                <w:szCs w:val="18"/>
                <w:lang w:val="en-US"/>
              </w:rPr>
              <w:t>11</w:t>
            </w:r>
          </w:p>
        </w:tc>
        <w:tc>
          <w:tcPr>
            <w:tcW w:type="dxa" w:w="47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date when change occurred</w:t>
            </w:r>
          </w:p>
          <w:p>
            <w:pPr>
              <w:pStyle w:val="style0"/>
              <w:shd w:fill="FFFFFF" w:val="clear"/>
              <w:spacing w:after="0" w:before="0" w:line="100" w:lineRule="atLeast"/>
              <w:contextualSpacing w:val="false"/>
              <w:jc w:val="left"/>
            </w:pPr>
            <w:r>
              <w:rPr>
                <w:color w:val="00000A"/>
                <w:sz w:val="18"/>
                <w:szCs w:val="18"/>
                <w:lang w:val="en-US"/>
              </w:rPr>
              <w:t>…</w:t>
            </w:r>
          </w:p>
        </w:tc>
        <w:tc>
          <w:tcPr>
            <w:tcW w:type="dxa" w:w="69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0 - 59</w:t>
            </w:r>
          </w:p>
        </w:tc>
        <w:tc>
          <w:tcPr>
            <w:tcW w:type="dxa" w:w="96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1003"/>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3(X,I2)</w:t>
            </w:r>
          </w:p>
        </w:tc>
      </w:tr>
      <w:tr>
        <w:trPr>
          <w:trHeight w:hRule="atLeast" w:val="20"/>
          <w:cantSplit w:val="false"/>
        </w:trPr>
        <w:tc>
          <w:tcPr>
            <w:tcW w:type="dxa" w:w="107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8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p>
            <w:pPr>
              <w:pStyle w:val="style0"/>
              <w:shd w:fill="FFFFFF" w:val="clear"/>
              <w:spacing w:after="0" w:before="0" w:line="100" w:lineRule="atLeast"/>
              <w:contextualSpacing w:val="false"/>
              <w:jc w:val="left"/>
            </w:pPr>
            <w:r>
              <w:rPr>
                <w:color w:val="00000A"/>
                <w:sz w:val="18"/>
                <w:szCs w:val="18"/>
                <w:lang w:val="en-US"/>
              </w:rPr>
            </w:r>
          </w:p>
        </w:tc>
        <w:tc>
          <w:tcPr>
            <w:tcW w:type="dxa" w:w="47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Every radiation instr. at the station is described by 10 lines in the format given above (radiation subrecord)</w:t>
            </w:r>
          </w:p>
        </w:tc>
        <w:tc>
          <w:tcPr>
            <w:tcW w:type="dxa" w:w="69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6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1003"/>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r>
      <w:tr>
        <w:trPr>
          <w:trHeight w:hRule="atLeast" w:val="20"/>
          <w:cantSplit w:val="false"/>
        </w:trPr>
        <w:tc>
          <w:tcPr>
            <w:tcW w:type="dxa" w:w="107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GB"/>
              </w:rPr>
            </w:r>
          </w:p>
        </w:tc>
        <w:tc>
          <w:tcPr>
            <w:tcW w:type="dxa" w:w="48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47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69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6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1003"/>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r>
      <w:tr>
        <w:trPr>
          <w:trHeight w:hRule="atLeast" w:val="20"/>
          <w:cantSplit w:val="false"/>
        </w:trPr>
        <w:tc>
          <w:tcPr>
            <w:tcW w:type="dxa" w:w="107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0009</w:t>
            </w:r>
          </w:p>
        </w:tc>
        <w:tc>
          <w:tcPr>
            <w:tcW w:type="dxa" w:w="48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7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date when change occurred (day, hour, min.)</w:t>
            </w:r>
          </w:p>
        </w:tc>
        <w:tc>
          <w:tcPr>
            <w:tcW w:type="dxa" w:w="69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0 - 59</w:t>
            </w:r>
          </w:p>
        </w:tc>
        <w:tc>
          <w:tcPr>
            <w:tcW w:type="dxa" w:w="96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1003"/>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3(X,I2)</w:t>
            </w:r>
          </w:p>
        </w:tc>
      </w:tr>
      <w:tr>
        <w:trPr>
          <w:trHeight w:hRule="atLeast" w:val="20"/>
          <w:cantSplit w:val="false"/>
        </w:trPr>
        <w:tc>
          <w:tcPr>
            <w:tcW w:type="dxa" w:w="107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assignment</w:t>
            </w:r>
          </w:p>
        </w:tc>
        <w:tc>
          <w:tcPr>
            <w:tcW w:type="dxa" w:w="48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7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id. no. of radiation quantity measured</w:t>
            </w:r>
          </w:p>
        </w:tc>
        <w:tc>
          <w:tcPr>
            <w:tcW w:type="dxa" w:w="69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6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1003"/>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I9</w:t>
            </w:r>
          </w:p>
        </w:tc>
      </w:tr>
      <w:tr>
        <w:trPr>
          <w:trHeight w:hRule="atLeast" w:val="20"/>
          <w:cantSplit w:val="false"/>
        </w:trPr>
        <w:tc>
          <w:tcPr>
            <w:tcW w:type="dxa" w:w="107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of radiation</w:t>
            </w:r>
          </w:p>
        </w:tc>
        <w:tc>
          <w:tcPr>
            <w:tcW w:type="dxa" w:w="48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7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id. no. of instrument which measured quantity</w:t>
            </w:r>
          </w:p>
        </w:tc>
        <w:tc>
          <w:tcPr>
            <w:tcW w:type="dxa" w:w="69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6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1003"/>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I5</w:t>
            </w:r>
          </w:p>
        </w:tc>
      </w:tr>
      <w:tr>
        <w:trPr>
          <w:trHeight w:hRule="atLeast" w:val="20"/>
          <w:cantSplit w:val="false"/>
        </w:trPr>
        <w:tc>
          <w:tcPr>
            <w:tcW w:type="dxa" w:w="107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quantities</w:t>
            </w:r>
          </w:p>
        </w:tc>
        <w:tc>
          <w:tcPr>
            <w:tcW w:type="dxa" w:w="48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7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no. of band (for spectral instruments)</w:t>
            </w:r>
          </w:p>
        </w:tc>
        <w:tc>
          <w:tcPr>
            <w:tcW w:type="dxa" w:w="69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6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1003"/>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I2</w:t>
            </w:r>
          </w:p>
        </w:tc>
      </w:tr>
      <w:tr>
        <w:trPr>
          <w:trHeight w:hRule="atLeast" w:val="20"/>
          <w:cantSplit w:val="false"/>
        </w:trPr>
        <w:tc>
          <w:tcPr>
            <w:tcW w:type="dxa" w:w="107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to</w:t>
            </w:r>
          </w:p>
        </w:tc>
        <w:tc>
          <w:tcPr>
            <w:tcW w:type="dxa" w:w="48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7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(3(X,I2),X,I9,X,I5,X,I2)</w:t>
            </w:r>
          </w:p>
        </w:tc>
        <w:tc>
          <w:tcPr>
            <w:tcW w:type="dxa" w:w="69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6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1003"/>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r>
      <w:tr>
        <w:trPr>
          <w:trHeight w:hRule="atLeast" w:val="20"/>
          <w:cantSplit w:val="false"/>
        </w:trPr>
        <w:tc>
          <w:tcPr>
            <w:tcW w:type="dxa" w:w="107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instruments</w:t>
            </w:r>
          </w:p>
        </w:tc>
        <w:tc>
          <w:tcPr>
            <w:tcW w:type="dxa" w:w="48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2 </w:t>
            </w:r>
          </w:p>
          <w:p>
            <w:pPr>
              <w:pStyle w:val="style0"/>
              <w:shd w:fill="FFFFFF" w:val="clear"/>
              <w:spacing w:after="0" w:before="0" w:line="100" w:lineRule="atLeast"/>
              <w:contextualSpacing w:val="false"/>
              <w:jc w:val="left"/>
            </w:pPr>
            <w:r>
              <w:rPr>
                <w:color w:val="00000A"/>
                <w:sz w:val="18"/>
                <w:szCs w:val="18"/>
                <w:lang w:val="en-US"/>
              </w:rPr>
              <w:t>2</w:t>
            </w:r>
          </w:p>
        </w:tc>
        <w:tc>
          <w:tcPr>
            <w:tcW w:type="dxa" w:w="478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date when change occurred (day, hour, min.)</w:t>
            </w:r>
          </w:p>
          <w:p>
            <w:pPr>
              <w:pStyle w:val="style0"/>
              <w:shd w:fill="FFFFFF" w:val="clear"/>
              <w:spacing w:after="0" w:before="0" w:line="100" w:lineRule="atLeast"/>
              <w:contextualSpacing w:val="false"/>
              <w:jc w:val="left"/>
            </w:pPr>
            <w:r>
              <w:rPr>
                <w:color w:val="00000A"/>
                <w:sz w:val="18"/>
                <w:szCs w:val="18"/>
                <w:lang w:val="en-US"/>
              </w:rPr>
              <w:t>as many lines to list all quantities together with the instruments; e.g.,</w:t>
            </w:r>
          </w:p>
          <w:p>
            <w:pPr>
              <w:pStyle w:val="style0"/>
              <w:shd w:fill="FFFFFF" w:val="clear"/>
              <w:spacing w:after="0" w:before="0" w:line="100" w:lineRule="atLeast"/>
              <w:contextualSpacing w:val="false"/>
              <w:jc w:val="left"/>
            </w:pPr>
            <w:r>
              <w:rPr>
                <w:rFonts w:ascii="Courier" w:hAnsi="Courier"/>
                <w:color w:val="00000A"/>
                <w:sz w:val="18"/>
                <w:szCs w:val="18"/>
                <w:lang w:val="en-US"/>
              </w:rPr>
              <w:t xml:space="preserve"> </w:t>
            </w:r>
            <w:r>
              <w:rPr>
                <w:rFonts w:ascii="Courier" w:hAnsi="Courier"/>
                <w:color w:val="00000A"/>
                <w:sz w:val="18"/>
                <w:szCs w:val="18"/>
                <w:lang w:val="en-US"/>
              </w:rPr>
              <w:t xml:space="preserve">1  0  0        101   21013  1 </w:t>
            </w:r>
          </w:p>
          <w:p>
            <w:pPr>
              <w:pStyle w:val="style0"/>
              <w:shd w:fill="FFFFFF" w:val="clear"/>
              <w:spacing w:after="0" w:before="0" w:line="100" w:lineRule="atLeast"/>
              <w:contextualSpacing w:val="false"/>
              <w:jc w:val="left"/>
            </w:pPr>
            <w:r>
              <w:rPr>
                <w:rFonts w:ascii="Courier" w:hAnsi="Courier"/>
                <w:color w:val="00000A"/>
                <w:sz w:val="18"/>
                <w:szCs w:val="18"/>
                <w:lang w:val="en-US"/>
              </w:rPr>
              <w:t xml:space="preserve"> </w:t>
            </w:r>
            <w:r>
              <w:rPr>
                <w:rFonts w:ascii="Courier" w:hAnsi="Courier"/>
                <w:color w:val="00000A"/>
                <w:sz w:val="18"/>
                <w:szCs w:val="18"/>
                <w:lang w:val="en-US"/>
              </w:rPr>
              <w:t>1  0  0        102   21013  2.</w:t>
            </w:r>
          </w:p>
          <w:p>
            <w:pPr>
              <w:pStyle w:val="style0"/>
              <w:shd w:fill="FFFFFF" w:val="clear"/>
              <w:spacing w:after="0" w:before="0" w:line="100" w:lineRule="atLeast"/>
              <w:contextualSpacing w:val="false"/>
              <w:jc w:val="left"/>
            </w:pPr>
            <w:r>
              <w:rPr>
                <w:rFonts w:ascii="Courier" w:hAnsi="Courier"/>
                <w:color w:val="00000A"/>
                <w:sz w:val="18"/>
                <w:szCs w:val="18"/>
                <w:lang w:val="en-US"/>
              </w:rPr>
              <w:t xml:space="preserve"> </w:t>
            </w:r>
            <w:r>
              <w:rPr>
                <w:rFonts w:ascii="Courier" w:hAnsi="Courier"/>
                <w:color w:val="00000A"/>
                <w:sz w:val="18"/>
                <w:szCs w:val="18"/>
                <w:lang w:val="en-US"/>
              </w:rPr>
              <w:t xml:space="preserve">1  0  0        103   21013  3 </w:t>
            </w:r>
          </w:p>
          <w:p>
            <w:pPr>
              <w:pStyle w:val="style0"/>
              <w:shd w:fill="FFFFFF" w:val="clear"/>
              <w:spacing w:after="0" w:before="0" w:line="100" w:lineRule="atLeast"/>
              <w:contextualSpacing w:val="false"/>
              <w:jc w:val="left"/>
            </w:pPr>
            <w:r>
              <w:rPr>
                <w:rFonts w:ascii="Courier" w:hAnsi="Courier"/>
                <w:color w:val="00000A"/>
                <w:sz w:val="18"/>
                <w:szCs w:val="18"/>
                <w:lang w:val="en-US"/>
              </w:rPr>
              <w:t xml:space="preserve"> </w:t>
            </w:r>
            <w:r>
              <w:rPr>
                <w:rFonts w:ascii="Courier" w:hAnsi="Courier"/>
                <w:color w:val="00000A"/>
                <w:sz w:val="18"/>
                <w:szCs w:val="18"/>
                <w:lang w:val="en-US"/>
              </w:rPr>
              <w:t xml:space="preserve">1  0  0          3   21005 -1 </w:t>
            </w:r>
          </w:p>
          <w:p>
            <w:pPr>
              <w:pStyle w:val="style0"/>
              <w:shd w:fill="FFFFFF" w:val="clear"/>
              <w:spacing w:after="0" w:before="0" w:line="100" w:lineRule="atLeast"/>
              <w:contextualSpacing w:val="false"/>
              <w:jc w:val="left"/>
            </w:pPr>
            <w:r>
              <w:rPr>
                <w:rFonts w:ascii="Courier" w:hAnsi="Courier"/>
                <w:color w:val="00000A"/>
                <w:sz w:val="18"/>
                <w:szCs w:val="18"/>
                <w:lang w:val="en-US"/>
              </w:rPr>
              <w:t xml:space="preserve"> </w:t>
            </w:r>
            <w:r>
              <w:rPr>
                <w:rFonts w:ascii="Courier" w:hAnsi="Courier"/>
                <w:color w:val="00000A"/>
                <w:sz w:val="18"/>
                <w:szCs w:val="18"/>
                <w:lang w:val="en-US"/>
              </w:rPr>
              <w:t xml:space="preserve">1  0  0          4   21006 -1 </w:t>
            </w:r>
          </w:p>
          <w:p>
            <w:pPr>
              <w:pStyle w:val="style0"/>
              <w:shd w:fill="FFFFFF" w:val="clear"/>
              <w:spacing w:after="0" w:before="0" w:line="100" w:lineRule="atLeast"/>
              <w:contextualSpacing w:val="false"/>
              <w:jc w:val="left"/>
            </w:pPr>
            <w:r>
              <w:rPr>
                <w:rFonts w:ascii="Courier" w:hAnsi="Courier"/>
                <w:color w:val="00000A"/>
                <w:sz w:val="18"/>
                <w:szCs w:val="18"/>
                <w:lang w:val="en-US"/>
              </w:rPr>
              <w:t>15  0  0          3   21007 -1</w:t>
            </w:r>
          </w:p>
        </w:tc>
        <w:tc>
          <w:tcPr>
            <w:tcW w:type="dxa" w:w="69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0 - 59</w:t>
            </w:r>
          </w:p>
        </w:tc>
        <w:tc>
          <w:tcPr>
            <w:tcW w:type="dxa" w:w="96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1003"/>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I2</w:t>
            </w:r>
          </w:p>
        </w:tc>
      </w:tr>
      <w:tr>
        <w:trPr>
          <w:trHeight w:hRule="atLeast" w:val="20"/>
          <w:cantSplit w:val="false"/>
        </w:trPr>
        <w:tc>
          <w:tcPr>
            <w:tcW w:type="dxa" w:w="1074"/>
            <w:tcBorders>
              <w:top w:val="none"/>
              <w:left w:color="00000A" w:space="0" w:sz="6" w:val="single"/>
              <w:bottom w:color="00000A" w:space="0" w:sz="6" w:val="singl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85"/>
            <w:tcBorders>
              <w:top w:val="non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7434"/>
            <w:gridSpan w:val="4"/>
            <w:tcBorders>
              <w:top w:val="none"/>
              <w:left w:val="none"/>
              <w:bottom w:color="00000A" w:space="0" w:sz="6" w:val="single"/>
              <w:right w:color="00000A" w:space="0" w:sz="6" w:val="single"/>
            </w:tcBorders>
            <w:shd w:fill="FFFFFF" w:val="clear"/>
          </w:tcPr>
          <w:p>
            <w:pPr>
              <w:pStyle w:val="style0"/>
              <w:shd w:fill="FFFFFF" w:val="clear"/>
              <w:spacing w:after="0" w:before="0" w:line="100" w:lineRule="atLeast"/>
              <w:contextualSpacing w:val="false"/>
              <w:jc w:val="left"/>
            </w:pPr>
            <w:r>
              <w:rPr>
                <w:sz w:val="18"/>
                <w:szCs w:val="18"/>
                <w:lang w:val="en-US"/>
              </w:rPr>
              <w:t>The above lines mean that (i) the short-wave spectral fluxes at bands 1, 2 and 3 are measured with instrument 21013, bands 1, 2, 3, (ii) the direct radiation is measured with instrument 21005 from the 1st day of the month until the 14th day of the month, with instrument 21007 since the 15th day of the month, and (iii) the diffuse radiation is measured with instrument 21006. Legal quantity id. nos. are listed in Tab 3</w:t>
            </w:r>
            <w:r>
              <w:rPr>
                <w:i/>
                <w:iCs/>
                <w:sz w:val="18"/>
                <w:szCs w:val="18"/>
                <w:lang w:val="en-US"/>
              </w:rPr>
              <w:t xml:space="preserve">, </w:t>
            </w:r>
            <w:r>
              <w:rPr>
                <w:sz w:val="18"/>
                <w:szCs w:val="18"/>
                <w:lang w:val="en-US"/>
              </w:rPr>
              <w:t xml:space="preserve">legal instrument id. nos. are assigned to the instruments at the BSRN stations by the WRMC. If an instrument measures more than one quantity, lines with the same instrument id. no. and the same date, but with different quantity id. nos. are repeated. However, repeating lines with the same date and the same quantity id. no. is not allowed. </w:t>
            </w:r>
          </w:p>
          <w:p>
            <w:pPr>
              <w:pStyle w:val="style0"/>
              <w:shd w:fill="FFFFFF" w:val="clear"/>
              <w:spacing w:after="0" w:before="0" w:line="100" w:lineRule="atLeast"/>
              <w:contextualSpacing w:val="false"/>
              <w:jc w:val="left"/>
            </w:pPr>
            <w:r>
              <w:rPr>
                <w:rFonts w:ascii="Courier" w:hAnsi="Courier"/>
                <w:sz w:val="18"/>
                <w:szCs w:val="18"/>
                <w:lang w:val="en-US"/>
              </w:rPr>
              <w:t>&lt; 1  0  0          1   21005 -1      not   allowed  &gt;</w:t>
            </w:r>
          </w:p>
          <w:p>
            <w:pPr>
              <w:pStyle w:val="style0"/>
              <w:shd w:fill="FFFFFF" w:val="clear"/>
              <w:spacing w:after="0" w:before="0" w:line="100" w:lineRule="atLeast"/>
              <w:contextualSpacing w:val="false"/>
              <w:jc w:val="left"/>
            </w:pPr>
            <w:r>
              <w:rPr>
                <w:rFonts w:ascii="Courier" w:hAnsi="Courier"/>
                <w:sz w:val="18"/>
                <w:szCs w:val="18"/>
                <w:lang w:val="en-US"/>
              </w:rPr>
              <w:t>&lt; 1  0  0</w:t>
            </w:r>
            <w:r>
              <w:rPr>
                <w:rFonts w:ascii="Courier" w:hAnsi="Courier"/>
                <w:color w:val="00000A"/>
                <w:sz w:val="18"/>
                <w:szCs w:val="18"/>
                <w:lang w:val="en-US"/>
              </w:rPr>
              <w:t xml:space="preserve">          </w:t>
            </w:r>
            <w:r>
              <w:rPr>
                <w:rFonts w:ascii="Courier" w:hAnsi="Courier"/>
                <w:sz w:val="18"/>
                <w:szCs w:val="18"/>
                <w:lang w:val="en-US"/>
              </w:rPr>
              <w:t>1   21006 -1      not   allowed  &gt;</w:t>
            </w:r>
          </w:p>
          <w:p>
            <w:pPr>
              <w:pStyle w:val="style0"/>
              <w:shd w:fill="FFFFFF" w:val="clear"/>
              <w:spacing w:after="0" w:before="0" w:line="100" w:lineRule="atLeast"/>
              <w:contextualSpacing w:val="false"/>
              <w:jc w:val="left"/>
            </w:pPr>
            <w:r>
              <w:rPr>
                <w:color w:val="00000A"/>
                <w:sz w:val="18"/>
                <w:szCs w:val="18"/>
                <w:lang w:val="en-GB"/>
              </w:rPr>
            </w:r>
          </w:p>
        </w:tc>
      </w:tr>
    </w:tbl>
    <w:p>
      <w:pPr>
        <w:pStyle w:val="style0"/>
        <w:pageBreakBefore/>
        <w:shd w:fill="FFFFFF" w:val="clear"/>
        <w:spacing w:after="0" w:before="0" w:line="100" w:lineRule="atLeast"/>
        <w:contextualSpacing w:val="false"/>
        <w:jc w:val="left"/>
      </w:pPr>
      <w:r>
        <w:rPr>
          <w:color w:val="00000A"/>
          <w:sz w:val="18"/>
          <w:szCs w:val="18"/>
          <w:lang w:val="en-US"/>
        </w:rPr>
        <w:t>Table 1. BSRN station-to-archive file format continued.</w:t>
      </w:r>
    </w:p>
    <w:tbl>
      <w:tblPr>
        <w:jc w:val="left"/>
        <w:tblInd w:type="dxa" w:w="40"/>
        <w:tblBorders>
          <w:top w:color="00000A" w:space="0" w:sz="6" w:val="single"/>
          <w:left w:color="00000A" w:space="0" w:sz="6" w:val="single"/>
          <w:bottom w:color="00000A" w:space="0" w:sz="6" w:val="single"/>
          <w:insideH w:color="00000A" w:space="0" w:sz="6" w:val="single"/>
          <w:right w:val="none"/>
          <w:insideV w:val="none"/>
        </w:tblBorders>
        <w:tblCellMar>
          <w:top w:type="dxa" w:w="0"/>
          <w:left w:type="dxa" w:w="32"/>
          <w:bottom w:type="dxa" w:w="0"/>
          <w:right w:type="dxa" w:w="40"/>
        </w:tblCellMar>
      </w:tblPr>
      <w:tblGrid>
        <w:gridCol w:w="1103"/>
        <w:gridCol w:w="461"/>
        <w:gridCol w:w="4949"/>
        <w:gridCol w:w="931"/>
        <w:gridCol w:w="781"/>
        <w:gridCol w:w="917"/>
      </w:tblGrid>
      <w:tr>
        <w:trPr>
          <w:trHeight w:hRule="atLeast" w:val="20"/>
          <w:cantSplit w:val="false"/>
        </w:trPr>
        <w:tc>
          <w:tcPr>
            <w:tcW w:type="dxa" w:w="1103"/>
            <w:tcBorders>
              <w:top w:color="00000A" w:space="0" w:sz="6" w:val="single"/>
              <w:left w:color="00000A" w:space="0" w:sz="6" w:val="single"/>
              <w:bottom w:color="00000A" w:space="0" w:sz="6" w:val="singl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Logical</w:t>
            </w:r>
          </w:p>
          <w:p>
            <w:pPr>
              <w:pStyle w:val="style0"/>
              <w:shd w:fill="FFFFFF" w:val="clear"/>
              <w:spacing w:after="0" w:before="0" w:line="100" w:lineRule="atLeast"/>
              <w:contextualSpacing w:val="false"/>
              <w:jc w:val="left"/>
            </w:pPr>
            <w:r>
              <w:rPr>
                <w:color w:val="00000A"/>
                <w:sz w:val="18"/>
                <w:szCs w:val="18"/>
                <w:lang w:val="en-US"/>
              </w:rPr>
              <w:t>record</w:t>
            </w:r>
          </w:p>
        </w:tc>
        <w:tc>
          <w:tcPr>
            <w:tcW w:type="dxa" w:w="461"/>
            <w:tcBorders>
              <w:top w:color="00000A" w:space="0" w:sz="6" w:val="singl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Line no.</w:t>
            </w:r>
          </w:p>
        </w:tc>
        <w:tc>
          <w:tcPr>
            <w:tcW w:type="dxa" w:w="4949"/>
            <w:tcBorders>
              <w:top w:color="00000A" w:space="0" w:sz="6" w:val="singl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Description of field / </w:t>
            </w:r>
          </w:p>
          <w:p>
            <w:pPr>
              <w:pStyle w:val="style0"/>
              <w:shd w:fill="FFFFFF" w:val="clear"/>
              <w:spacing w:after="0" w:before="0" w:line="100" w:lineRule="atLeast"/>
              <w:contextualSpacing w:val="false"/>
              <w:jc w:val="left"/>
            </w:pPr>
            <w:r>
              <w:rPr>
                <w:color w:val="00000A"/>
                <w:sz w:val="18"/>
                <w:szCs w:val="18"/>
                <w:lang w:val="en-US"/>
              </w:rPr>
              <w:t>format of line</w:t>
            </w:r>
          </w:p>
        </w:tc>
        <w:tc>
          <w:tcPr>
            <w:tcW w:type="dxa" w:w="931"/>
            <w:tcBorders>
              <w:top w:color="00000A" w:space="0" w:sz="6" w:val="singl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Range of values</w:t>
            </w:r>
          </w:p>
        </w:tc>
        <w:tc>
          <w:tcPr>
            <w:tcW w:type="dxa" w:w="781"/>
            <w:tcBorders>
              <w:top w:color="00000A" w:space="0" w:sz="6" w:val="singl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Missing code</w:t>
            </w:r>
          </w:p>
        </w:tc>
        <w:tc>
          <w:tcPr>
            <w:tcW w:type="dxa" w:w="917"/>
            <w:tcBorders>
              <w:top w:color="00000A" w:space="0" w:sz="6" w:val="single"/>
              <w:left w:val="none"/>
              <w:bottom w:color="00000A" w:space="0" w:sz="6" w:val="singl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Format </w:t>
            </w:r>
          </w:p>
          <w:p>
            <w:pPr>
              <w:pStyle w:val="style0"/>
              <w:shd w:fill="FFFFFF" w:val="clear"/>
              <w:spacing w:after="0" w:before="0" w:line="100" w:lineRule="atLeast"/>
              <w:contextualSpacing w:val="false"/>
              <w:jc w:val="left"/>
            </w:pPr>
            <w:r>
              <w:rPr>
                <w:color w:val="00000A"/>
                <w:sz w:val="18"/>
                <w:szCs w:val="18"/>
                <w:lang w:val="en-US"/>
              </w:rPr>
              <w:t>of v./l.</w:t>
            </w:r>
          </w:p>
        </w:tc>
      </w:tr>
      <w:tr>
        <w:trPr>
          <w:trHeight w:hRule="atLeast" w:val="20"/>
          <w:cantSplit w:val="false"/>
        </w:trPr>
        <w:tc>
          <w:tcPr>
            <w:tcW w:type="dxa" w:w="1103"/>
            <w:tcBorders>
              <w:top w:color="00000A" w:space="0" w:sz="6" w:val="singl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0100</w:t>
            </w:r>
          </w:p>
        </w:tc>
        <w:tc>
          <w:tcPr>
            <w:tcW w:type="dxa" w:w="461"/>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949"/>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date [day]</w:t>
            </w:r>
          </w:p>
        </w:tc>
        <w:tc>
          <w:tcPr>
            <w:tcW w:type="dxa" w:w="931"/>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1 - 31</w:t>
            </w:r>
          </w:p>
        </w:tc>
        <w:tc>
          <w:tcPr>
            <w:tcW w:type="dxa" w:w="781"/>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17"/>
            <w:tcBorders>
              <w:top w:color="00000A" w:space="0" w:sz="6" w:val="singl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I2</w:t>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basic</w:t>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time [minute]</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0 - 1439</w:t>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17"/>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I4</w:t>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meas.</w:t>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global 2 (mean, std. dev., min., max.: columns 12 - 31)</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-999 or</w:t>
            </w:r>
          </w:p>
        </w:tc>
        <w:tc>
          <w:tcPr>
            <w:tcW w:type="dxa" w:w="917"/>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I4 or</w:t>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p>
            <w:pPr>
              <w:pStyle w:val="style0"/>
              <w:shd w:fill="FFFFFF" w:val="clear"/>
              <w:spacing w:after="0" w:before="0" w:line="100" w:lineRule="atLeast"/>
              <w:contextualSpacing w:val="false"/>
              <w:jc w:val="left"/>
            </w:pPr>
            <w:r>
              <w:rPr>
                <w:color w:val="00000A"/>
                <w:sz w:val="18"/>
                <w:szCs w:val="18"/>
                <w:lang w:val="en-US"/>
              </w:rPr>
              <w:t xml:space="preserve">2 </w:t>
            </w:r>
          </w:p>
          <w:p>
            <w:pPr>
              <w:pStyle w:val="style0"/>
              <w:shd w:fill="FFFFFF" w:val="clear"/>
              <w:spacing w:after="0" w:before="0" w:line="100" w:lineRule="atLeast"/>
              <w:contextualSpacing w:val="false"/>
              <w:jc w:val="left"/>
            </w:pPr>
            <w:r>
              <w:rPr>
                <w:color w:val="00000A"/>
                <w:sz w:val="18"/>
                <w:szCs w:val="18"/>
                <w:lang w:val="en-US"/>
              </w:rPr>
              <w:t>2</w:t>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direct (mean, std. dev., min., max.: columns 35 - 54) </w:t>
            </w:r>
          </w:p>
          <w:p>
            <w:pPr>
              <w:pStyle w:val="style0"/>
              <w:shd w:fill="FFFFFF" w:val="clear"/>
              <w:spacing w:after="0" w:before="0" w:line="100" w:lineRule="atLeast"/>
              <w:contextualSpacing w:val="false"/>
              <w:jc w:val="left"/>
            </w:pPr>
            <w:r>
              <w:rPr>
                <w:color w:val="00000A"/>
                <w:sz w:val="18"/>
                <w:szCs w:val="18"/>
                <w:lang w:val="en-US"/>
              </w:rPr>
              <w:t xml:space="preserve">diffuse (mean, std. dev., min., max.: columns 12-31) </w:t>
            </w:r>
          </w:p>
          <w:p>
            <w:pPr>
              <w:pStyle w:val="style0"/>
              <w:shd w:fill="FFFFFF" w:val="clear"/>
              <w:spacing w:after="0" w:before="0" w:line="100" w:lineRule="atLeast"/>
              <w:contextualSpacing w:val="false"/>
              <w:jc w:val="left"/>
            </w:pPr>
            <w:r>
              <w:rPr>
                <w:color w:val="00000A"/>
                <w:sz w:val="18"/>
                <w:szCs w:val="18"/>
                <w:lang w:val="en-US"/>
              </w:rPr>
              <w:t>downward long-wave radiation</w:t>
            </w:r>
          </w:p>
          <w:p>
            <w:pPr>
              <w:pStyle w:val="style0"/>
              <w:shd w:fill="FFFFFF" w:val="clear"/>
              <w:spacing w:after="0" w:before="0" w:line="100" w:lineRule="atLeast"/>
              <w:contextualSpacing w:val="false"/>
              <w:jc w:val="left"/>
            </w:pPr>
            <w:r>
              <w:rPr>
                <w:color w:val="00000A"/>
                <w:sz w:val="18"/>
                <w:szCs w:val="18"/>
                <w:lang w:val="en-US"/>
              </w:rPr>
              <w:t>(mean, std. dev., min., max.: columns 35 - 54)</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-99.9</w:t>
            </w:r>
          </w:p>
        </w:tc>
        <w:tc>
          <w:tcPr>
            <w:tcW w:type="dxa" w:w="917"/>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F5.1</w:t>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2</w:t>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air temperature at </w:t>
            </w:r>
            <w:bookmarkStart w:id="1" w:name="OLE_LINK4"/>
            <w:bookmarkStart w:id="2" w:name="OLE_LINK3"/>
            <w:bookmarkEnd w:id="1"/>
            <w:bookmarkEnd w:id="2"/>
            <w:r>
              <w:rPr>
                <w:color w:val="00000A"/>
                <w:sz w:val="18"/>
                <w:szCs w:val="18"/>
                <w:lang w:val="en-US"/>
              </w:rPr>
              <w:t>downward long-wave instrument height</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-99.9</w:t>
            </w:r>
          </w:p>
        </w:tc>
        <w:tc>
          <w:tcPr>
            <w:tcW w:type="dxa" w:w="917"/>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F5.1</w:t>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2</w:t>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relative humidity at downward long-wave instrument height</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-99.9</w:t>
            </w:r>
          </w:p>
        </w:tc>
        <w:tc>
          <w:tcPr>
            <w:tcW w:type="dxa" w:w="917"/>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F5.1</w:t>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2</w:t>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nb-NO"/>
              </w:rPr>
              <w:t xml:space="preserve">pressure at </w:t>
            </w:r>
            <w:r>
              <w:rPr>
                <w:color w:val="00000A"/>
                <w:sz w:val="18"/>
                <w:szCs w:val="18"/>
                <w:lang w:val="en-US"/>
              </w:rPr>
              <w:t>downward long-wave instrument height</w:t>
            </w:r>
          </w:p>
          <w:p>
            <w:pPr>
              <w:pStyle w:val="style0"/>
              <w:shd w:fill="FFFFFF" w:val="clear"/>
              <w:spacing w:after="0" w:before="0" w:line="100" w:lineRule="atLeast"/>
              <w:contextualSpacing w:val="false"/>
              <w:jc w:val="left"/>
            </w:pPr>
            <w:r>
              <w:rPr>
                <w:color w:val="00000A"/>
                <w:sz w:val="18"/>
                <w:szCs w:val="18"/>
                <w:lang w:val="nb-NO"/>
              </w:rPr>
              <w:t>(X,I2,X,I4,2(3X,I4,X,F5.1,X,I4,X,I4),/</w:t>
            </w:r>
          </w:p>
          <w:p>
            <w:pPr>
              <w:pStyle w:val="style0"/>
              <w:shd w:fill="FFFFFF" w:val="clear"/>
              <w:spacing w:after="0" w:before="0" w:line="100" w:lineRule="atLeast"/>
              <w:contextualSpacing w:val="false"/>
              <w:jc w:val="left"/>
            </w:pPr>
            <w:r>
              <w:rPr>
                <w:color w:val="00000A"/>
                <w:sz w:val="18"/>
                <w:szCs w:val="18"/>
                <w:lang w:val="en-US"/>
              </w:rPr>
              <w:t>8X,2(3X,I4,X,F5.1,X,I4,X,I4),4X,F5.1,X,F5.1,X,I4)</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-999</w:t>
            </w:r>
          </w:p>
        </w:tc>
        <w:tc>
          <w:tcPr>
            <w:tcW w:type="dxa" w:w="917"/>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I4</w:t>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3 </w:t>
            </w:r>
          </w:p>
          <w:p>
            <w:pPr>
              <w:pStyle w:val="style0"/>
              <w:shd w:fill="FFFFFF" w:val="clear"/>
              <w:spacing w:after="0" w:before="0" w:line="100" w:lineRule="atLeast"/>
              <w:contextualSpacing w:val="false"/>
              <w:jc w:val="left"/>
            </w:pPr>
            <w:r>
              <w:rPr>
                <w:color w:val="00000A"/>
                <w:sz w:val="18"/>
                <w:szCs w:val="18"/>
                <w:lang w:val="en-US"/>
              </w:rPr>
              <w:t>3</w:t>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date [day]</w:t>
            </w:r>
          </w:p>
          <w:p>
            <w:pPr>
              <w:pStyle w:val="style0"/>
              <w:shd w:fill="FFFFFF" w:val="clear"/>
              <w:spacing w:after="0" w:before="0" w:line="100" w:lineRule="atLeast"/>
              <w:contextualSpacing w:val="false"/>
              <w:jc w:val="left"/>
            </w:pPr>
            <w:r>
              <w:rPr>
                <w:color w:val="00000A"/>
                <w:sz w:val="18"/>
                <w:szCs w:val="18"/>
                <w:lang w:val="en-US"/>
              </w:rPr>
              <w:t>…</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1 - 31</w:t>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17"/>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I2</w:t>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p>
            <w:pPr>
              <w:pStyle w:val="style0"/>
              <w:shd w:fill="FFFFFF" w:val="clear"/>
              <w:spacing w:after="0" w:before="0" w:line="100" w:lineRule="atLeast"/>
              <w:contextualSpacing w:val="false"/>
              <w:jc w:val="left"/>
            </w:pPr>
            <w:r>
              <w:rPr>
                <w:color w:val="00000A"/>
                <w:sz w:val="18"/>
                <w:szCs w:val="18"/>
                <w:lang w:val="en-US"/>
              </w:rPr>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2 lines for each time measured</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17"/>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17"/>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0200</w:t>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date [day]</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1 - 31</w:t>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17"/>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I2</w:t>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expanded</w:t>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time [minute]</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0 - 1439</w:t>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17"/>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I4</w:t>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measurem.</w:t>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downward short-wave spectr. at wavel. 1</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-999 or</w:t>
            </w:r>
          </w:p>
        </w:tc>
        <w:tc>
          <w:tcPr>
            <w:tcW w:type="dxa" w:w="917"/>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I4 or</w:t>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p>
            <w:pPr>
              <w:pStyle w:val="style0"/>
              <w:shd w:fill="FFFFFF" w:val="clear"/>
              <w:spacing w:after="0" w:before="0" w:line="100" w:lineRule="atLeast"/>
              <w:contextualSpacing w:val="false"/>
              <w:jc w:val="left"/>
            </w:pPr>
            <w:r>
              <w:rPr>
                <w:color w:val="00000A"/>
                <w:sz w:val="18"/>
                <w:szCs w:val="18"/>
                <w:lang w:val="en-US"/>
              </w:rPr>
              <w:t>1</w:t>
            </w:r>
          </w:p>
          <w:p>
            <w:pPr>
              <w:pStyle w:val="style0"/>
              <w:shd w:fill="FFFFFF" w:val="clear"/>
              <w:spacing w:after="0" w:before="0" w:line="100" w:lineRule="atLeast"/>
              <w:contextualSpacing w:val="false"/>
              <w:jc w:val="left"/>
            </w:pPr>
            <w:r>
              <w:rPr>
                <w:color w:val="00000A"/>
                <w:sz w:val="18"/>
                <w:szCs w:val="18"/>
                <w:lang w:val="en-US"/>
              </w:rPr>
              <w:t>1</w:t>
            </w:r>
          </w:p>
          <w:p>
            <w:pPr>
              <w:pStyle w:val="style0"/>
              <w:shd w:fill="FFFFFF" w:val="clear"/>
              <w:spacing w:after="0" w:before="0" w:line="100" w:lineRule="atLeast"/>
              <w:contextualSpacing w:val="false"/>
              <w:jc w:val="left"/>
            </w:pPr>
            <w:r>
              <w:rPr>
                <w:color w:val="00000A"/>
                <w:sz w:val="18"/>
                <w:szCs w:val="18"/>
                <w:lang w:val="en-US"/>
              </w:rPr>
            </w:r>
          </w:p>
          <w:p>
            <w:pPr>
              <w:pStyle w:val="style0"/>
              <w:shd w:fill="FFFFFF" w:val="clear"/>
              <w:spacing w:after="0" w:before="0" w:line="100" w:lineRule="atLeast"/>
              <w:contextualSpacing w:val="false"/>
              <w:jc w:val="left"/>
            </w:pPr>
            <w:r>
              <w:rPr>
                <w:color w:val="00000A"/>
                <w:sz w:val="18"/>
                <w:szCs w:val="18"/>
                <w:lang w:val="en-US"/>
              </w:rPr>
              <w:t>2</w:t>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(mean, std. dev., min., max.: columns 12 - 31) </w:t>
            </w:r>
          </w:p>
          <w:p>
            <w:pPr>
              <w:pStyle w:val="style0"/>
              <w:shd w:fill="FFFFFF" w:val="clear"/>
              <w:spacing w:after="0" w:before="0" w:line="100" w:lineRule="atLeast"/>
              <w:contextualSpacing w:val="false"/>
              <w:jc w:val="left"/>
            </w:pPr>
            <w:r>
              <w:rPr>
                <w:color w:val="00000A"/>
                <w:sz w:val="18"/>
                <w:szCs w:val="18"/>
                <w:lang w:val="en-US"/>
              </w:rPr>
              <w:t xml:space="preserve">...at wavel. 2 (mean, std. dev., min., max.: col. 35 - 54) </w:t>
            </w:r>
          </w:p>
          <w:p>
            <w:pPr>
              <w:pStyle w:val="style0"/>
              <w:shd w:fill="FFFFFF" w:val="clear"/>
              <w:spacing w:after="0" w:before="0" w:line="100" w:lineRule="atLeast"/>
              <w:contextualSpacing w:val="false"/>
              <w:jc w:val="left"/>
            </w:pPr>
            <w:r>
              <w:rPr>
                <w:color w:val="00000A"/>
                <w:sz w:val="18"/>
                <w:szCs w:val="18"/>
                <w:lang w:val="en-US"/>
              </w:rPr>
              <w:t xml:space="preserve">...at wavel. </w:t>
            </w:r>
            <w:r>
              <w:rPr>
                <w:color w:val="00000A"/>
                <w:sz w:val="18"/>
                <w:szCs w:val="18"/>
                <w:lang w:val="sv-SE"/>
              </w:rPr>
              <w:t>3 (mean, std. dev., min., max.: col. 58 - 77) (X,I2,X,I4,3(3X,I4,X,F5.1,X,I4,X,I4))</w:t>
            </w:r>
          </w:p>
          <w:p>
            <w:pPr>
              <w:pStyle w:val="style0"/>
              <w:shd w:fill="FFFFFF" w:val="clear"/>
              <w:spacing w:after="0" w:before="0" w:line="100" w:lineRule="atLeast"/>
              <w:contextualSpacing w:val="false"/>
              <w:jc w:val="left"/>
            </w:pPr>
            <w:r>
              <w:rPr>
                <w:color w:val="00000A"/>
                <w:sz w:val="18"/>
                <w:szCs w:val="18"/>
                <w:lang w:val="en-US"/>
              </w:rPr>
              <w:t>…</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-99.9</w:t>
            </w:r>
          </w:p>
        </w:tc>
        <w:tc>
          <w:tcPr>
            <w:tcW w:type="dxa" w:w="917"/>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F5.1</w:t>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p>
            <w:pPr>
              <w:pStyle w:val="style0"/>
              <w:shd w:fill="FFFFFF" w:val="clear"/>
              <w:spacing w:after="0" w:before="0" w:line="100" w:lineRule="atLeast"/>
              <w:contextualSpacing w:val="false"/>
              <w:jc w:val="left"/>
            </w:pPr>
            <w:r>
              <w:rPr>
                <w:color w:val="00000A"/>
                <w:sz w:val="18"/>
                <w:szCs w:val="18"/>
                <w:lang w:val="en-US"/>
              </w:rPr>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 line for each time measured</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17"/>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17"/>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0300</w:t>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date [day]</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1 - 31</w:t>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17"/>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I2</w:t>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other</w:t>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time [minute]</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0 - 1439</w:t>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17"/>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I4</w:t>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measurem.</w:t>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upward short-wave reflected</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-999 or</w:t>
            </w:r>
          </w:p>
        </w:tc>
        <w:tc>
          <w:tcPr>
            <w:tcW w:type="dxa" w:w="917"/>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I4 or</w:t>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in</w:t>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(mean, std. dev., min., max.: columns 12 - 31)</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-99.9</w:t>
            </w:r>
          </w:p>
        </w:tc>
        <w:tc>
          <w:tcPr>
            <w:tcW w:type="dxa" w:w="917"/>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F5.1</w:t>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minutes</w:t>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upward long-wave</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17"/>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intervals</w:t>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p>
            <w:pPr>
              <w:pStyle w:val="style0"/>
              <w:shd w:fill="FFFFFF" w:val="clear"/>
              <w:spacing w:after="0" w:before="0" w:line="100" w:lineRule="atLeast"/>
              <w:contextualSpacing w:val="false"/>
              <w:jc w:val="left"/>
            </w:pPr>
            <w:r>
              <w:rPr>
                <w:color w:val="00000A"/>
                <w:sz w:val="18"/>
                <w:szCs w:val="18"/>
                <w:lang w:val="en-US"/>
              </w:rPr>
              <w:t>1</w:t>
            </w:r>
          </w:p>
          <w:p>
            <w:pPr>
              <w:pStyle w:val="style0"/>
              <w:shd w:fill="FFFFFF" w:val="clear"/>
              <w:spacing w:after="0" w:before="0" w:line="100" w:lineRule="atLeast"/>
              <w:contextualSpacing w:val="false"/>
              <w:jc w:val="left"/>
            </w:pPr>
            <w:r>
              <w:rPr>
                <w:color w:val="00000A"/>
                <w:sz w:val="18"/>
                <w:szCs w:val="18"/>
                <w:lang w:val="en-US"/>
              </w:rPr>
            </w:r>
          </w:p>
          <w:p>
            <w:pPr>
              <w:pStyle w:val="style0"/>
              <w:shd w:fill="FFFFFF" w:val="clear"/>
              <w:spacing w:after="0" w:before="0" w:line="100" w:lineRule="atLeast"/>
              <w:contextualSpacing w:val="false"/>
              <w:jc w:val="left"/>
            </w:pPr>
            <w:r>
              <w:rPr>
                <w:color w:val="00000A"/>
                <w:sz w:val="18"/>
                <w:szCs w:val="18"/>
                <w:lang w:val="en-US"/>
              </w:rPr>
              <w:t>1</w:t>
            </w:r>
          </w:p>
          <w:p>
            <w:pPr>
              <w:pStyle w:val="style0"/>
              <w:shd w:fill="FFFFFF" w:val="clear"/>
              <w:spacing w:after="0" w:before="0" w:line="100" w:lineRule="atLeast"/>
              <w:contextualSpacing w:val="false"/>
              <w:jc w:val="left"/>
            </w:pPr>
            <w:r>
              <w:rPr>
                <w:color w:val="00000A"/>
                <w:sz w:val="18"/>
                <w:szCs w:val="18"/>
                <w:lang w:val="en-US"/>
              </w:rPr>
              <w:t>2</w:t>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t xml:space="preserve">(mean, std. dev., min., max.: columns 35 - 54) </w:t>
            </w:r>
          </w:p>
          <w:p>
            <w:pPr>
              <w:pStyle w:val="style0"/>
              <w:shd w:fill="FFFFFF" w:val="clear"/>
              <w:spacing w:after="0" w:before="0" w:line="100" w:lineRule="atLeast"/>
              <w:contextualSpacing w:val="false"/>
              <w:jc w:val="left"/>
            </w:pPr>
            <w:r>
              <w:rPr>
                <w:color w:val="00000A"/>
                <w:sz w:val="18"/>
                <w:szCs w:val="18"/>
                <w:lang w:val="en-GB"/>
              </w:rPr>
              <w:t>net radiation (net radiometer)</w:t>
            </w:r>
          </w:p>
          <w:p>
            <w:pPr>
              <w:pStyle w:val="style0"/>
              <w:shd w:fill="FFFFFF" w:val="clear"/>
              <w:spacing w:after="0" w:before="0" w:line="100" w:lineRule="atLeast"/>
              <w:contextualSpacing w:val="false"/>
              <w:jc w:val="left"/>
            </w:pPr>
            <w:r>
              <w:rPr>
                <w:color w:val="00000A"/>
                <w:sz w:val="18"/>
                <w:szCs w:val="18"/>
                <w:lang w:val="en-GB"/>
              </w:rPr>
              <w:t>(mean, std. dev., min., max.: columns 58 - 77) (X,I2,X,I4,3(3X,I4,X,F5.1,X,I4,X,I4)</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17"/>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GB"/>
              </w:rPr>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p>
            <w:pPr>
              <w:pStyle w:val="style0"/>
              <w:shd w:fill="FFFFFF" w:val="clear"/>
              <w:spacing w:after="0" w:before="0" w:line="100" w:lineRule="atLeast"/>
              <w:contextualSpacing w:val="false"/>
              <w:jc w:val="left"/>
            </w:pPr>
            <w:r>
              <w:rPr>
                <w:color w:val="00000A"/>
                <w:sz w:val="18"/>
                <w:szCs w:val="18"/>
                <w:lang w:val="en-GB"/>
              </w:rPr>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w:t>
            </w:r>
          </w:p>
          <w:p>
            <w:pPr>
              <w:pStyle w:val="style0"/>
              <w:shd w:fill="FFFFFF" w:val="clear"/>
              <w:spacing w:after="0" w:before="0" w:line="100" w:lineRule="atLeast"/>
              <w:contextualSpacing w:val="false"/>
              <w:jc w:val="left"/>
            </w:pPr>
            <w:r>
              <w:rPr>
                <w:color w:val="00000A"/>
                <w:sz w:val="18"/>
                <w:szCs w:val="18"/>
                <w:lang w:val="en-US"/>
              </w:rPr>
              <w:t>1 line for each time measured</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17"/>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GB"/>
              </w:rPr>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17"/>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0400</w:t>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date [day]</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1 - 31</w:t>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17"/>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I2</w:t>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special</w:t>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time [minute]</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0 - 1439</w:t>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17"/>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I4</w:t>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spectral</w:t>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downward short-wave spectr. at wavel. 4</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-999 or</w:t>
            </w:r>
          </w:p>
        </w:tc>
        <w:tc>
          <w:tcPr>
            <w:tcW w:type="dxa" w:w="917"/>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I4 or</w:t>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measurem.</w:t>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1 </w:t>
            </w:r>
          </w:p>
          <w:p>
            <w:pPr>
              <w:pStyle w:val="style0"/>
              <w:shd w:fill="FFFFFF" w:val="clear"/>
              <w:spacing w:after="0" w:before="0" w:line="100" w:lineRule="atLeast"/>
              <w:contextualSpacing w:val="false"/>
              <w:jc w:val="left"/>
            </w:pPr>
            <w:r>
              <w:rPr>
                <w:color w:val="00000A"/>
                <w:sz w:val="18"/>
                <w:szCs w:val="18"/>
                <w:lang w:val="en-US"/>
              </w:rPr>
              <w:t xml:space="preserve">1 </w:t>
            </w:r>
          </w:p>
          <w:p>
            <w:pPr>
              <w:pStyle w:val="style0"/>
              <w:shd w:fill="FFFFFF" w:val="clear"/>
              <w:spacing w:after="0" w:before="0" w:line="100" w:lineRule="atLeast"/>
              <w:contextualSpacing w:val="false"/>
              <w:jc w:val="left"/>
            </w:pPr>
            <w:r>
              <w:rPr>
                <w:color w:val="00000A"/>
                <w:sz w:val="18"/>
                <w:szCs w:val="18"/>
                <w:lang w:val="en-US"/>
              </w:rPr>
              <w:t>1</w:t>
            </w:r>
          </w:p>
          <w:p>
            <w:pPr>
              <w:pStyle w:val="style0"/>
              <w:shd w:fill="FFFFFF" w:val="clear"/>
              <w:spacing w:after="0" w:before="0" w:line="100" w:lineRule="atLeast"/>
              <w:contextualSpacing w:val="false"/>
              <w:jc w:val="left"/>
            </w:pPr>
            <w:r>
              <w:rPr>
                <w:color w:val="00000A"/>
                <w:sz w:val="18"/>
                <w:szCs w:val="18"/>
                <w:lang w:val="en-US"/>
              </w:rPr>
              <w:t xml:space="preserve">2 </w:t>
            </w:r>
          </w:p>
          <w:p>
            <w:pPr>
              <w:pStyle w:val="style0"/>
              <w:shd w:fill="FFFFFF" w:val="clear"/>
              <w:spacing w:after="0" w:before="0" w:line="100" w:lineRule="atLeast"/>
              <w:contextualSpacing w:val="false"/>
              <w:jc w:val="left"/>
            </w:pPr>
            <w:r>
              <w:rPr>
                <w:color w:val="00000A"/>
                <w:sz w:val="18"/>
                <w:szCs w:val="18"/>
                <w:lang w:val="en-US"/>
              </w:rPr>
              <w:t xml:space="preserve">2 </w:t>
            </w:r>
          </w:p>
          <w:p>
            <w:pPr>
              <w:pStyle w:val="style0"/>
              <w:shd w:fill="FFFFFF" w:val="clear"/>
              <w:spacing w:after="0" w:before="0" w:line="100" w:lineRule="atLeast"/>
              <w:contextualSpacing w:val="false"/>
              <w:jc w:val="left"/>
            </w:pPr>
            <w:r>
              <w:rPr>
                <w:color w:val="00000A"/>
                <w:sz w:val="18"/>
                <w:szCs w:val="18"/>
                <w:lang w:val="en-US"/>
              </w:rPr>
              <w:t xml:space="preserve">2 </w:t>
            </w:r>
          </w:p>
          <w:p>
            <w:pPr>
              <w:pStyle w:val="style0"/>
              <w:shd w:fill="FFFFFF" w:val="clear"/>
              <w:spacing w:after="0" w:before="0" w:line="100" w:lineRule="atLeast"/>
              <w:contextualSpacing w:val="false"/>
              <w:jc w:val="left"/>
            </w:pPr>
            <w:r>
              <w:rPr>
                <w:color w:val="00000A"/>
                <w:sz w:val="18"/>
                <w:szCs w:val="18"/>
                <w:lang w:val="en-US"/>
              </w:rPr>
              <w:t xml:space="preserve">3 </w:t>
            </w:r>
          </w:p>
          <w:p>
            <w:pPr>
              <w:pStyle w:val="style0"/>
              <w:shd w:fill="FFFFFF" w:val="clear"/>
              <w:spacing w:after="0" w:before="0" w:line="100" w:lineRule="atLeast"/>
              <w:contextualSpacing w:val="false"/>
              <w:jc w:val="left"/>
            </w:pPr>
            <w:r>
              <w:rPr>
                <w:color w:val="00000A"/>
                <w:sz w:val="18"/>
                <w:szCs w:val="18"/>
                <w:lang w:val="en-US"/>
              </w:rPr>
              <w:t xml:space="preserve">3 </w:t>
            </w:r>
          </w:p>
          <w:p>
            <w:pPr>
              <w:pStyle w:val="style0"/>
              <w:shd w:fill="FFFFFF" w:val="clear"/>
              <w:spacing w:after="0" w:before="0" w:line="100" w:lineRule="atLeast"/>
              <w:contextualSpacing w:val="false"/>
              <w:jc w:val="left"/>
            </w:pPr>
            <w:r>
              <w:rPr>
                <w:color w:val="00000A"/>
                <w:sz w:val="18"/>
                <w:szCs w:val="18"/>
                <w:lang w:val="en-US"/>
              </w:rPr>
              <w:t>3</w:t>
            </w:r>
          </w:p>
          <w:p>
            <w:pPr>
              <w:pStyle w:val="style0"/>
              <w:shd w:fill="FFFFFF" w:val="clear"/>
              <w:spacing w:after="0" w:before="0" w:line="100" w:lineRule="atLeast"/>
              <w:contextualSpacing w:val="false"/>
              <w:jc w:val="left"/>
            </w:pPr>
            <w:r>
              <w:rPr>
                <w:color w:val="00000A"/>
                <w:sz w:val="18"/>
                <w:szCs w:val="18"/>
                <w:lang w:val="en-US"/>
              </w:rPr>
            </w:r>
          </w:p>
          <w:p>
            <w:pPr>
              <w:pStyle w:val="style0"/>
              <w:shd w:fill="FFFFFF" w:val="clear"/>
              <w:spacing w:after="0" w:before="0" w:line="100" w:lineRule="atLeast"/>
              <w:contextualSpacing w:val="false"/>
              <w:jc w:val="left"/>
            </w:pPr>
            <w:r>
              <w:rPr>
                <w:color w:val="00000A"/>
                <w:sz w:val="18"/>
                <w:szCs w:val="18"/>
                <w:lang w:val="en-US"/>
              </w:rPr>
            </w:r>
          </w:p>
          <w:p>
            <w:pPr>
              <w:pStyle w:val="style0"/>
              <w:shd w:fill="FFFFFF" w:val="clear"/>
              <w:spacing w:after="0" w:before="0" w:line="100" w:lineRule="atLeast"/>
              <w:contextualSpacing w:val="false"/>
              <w:jc w:val="left"/>
            </w:pPr>
            <w:r>
              <w:rPr>
                <w:color w:val="00000A"/>
                <w:sz w:val="18"/>
                <w:szCs w:val="18"/>
                <w:lang w:val="en-US"/>
              </w:rPr>
              <w:t>4</w:t>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(mean, std. dev., min., max.: columns 12 - 31) </w:t>
            </w:r>
          </w:p>
          <w:p>
            <w:pPr>
              <w:pStyle w:val="style0"/>
              <w:shd w:fill="FFFFFF" w:val="clear"/>
              <w:spacing w:after="0" w:before="0" w:line="100" w:lineRule="atLeast"/>
              <w:contextualSpacing w:val="false"/>
              <w:jc w:val="left"/>
            </w:pPr>
            <w:r>
              <w:rPr>
                <w:color w:val="00000A"/>
                <w:sz w:val="18"/>
                <w:szCs w:val="18"/>
                <w:lang w:val="en-US"/>
              </w:rPr>
              <w:t xml:space="preserve">...at wavel. 5 (mean, std. dev., min., max.: col. 35 - 54) </w:t>
            </w:r>
          </w:p>
          <w:p>
            <w:pPr>
              <w:pStyle w:val="style0"/>
              <w:shd w:fill="FFFFFF" w:val="clear"/>
              <w:spacing w:after="0" w:before="0" w:line="100" w:lineRule="atLeast"/>
              <w:contextualSpacing w:val="false"/>
              <w:jc w:val="left"/>
            </w:pPr>
            <w:r>
              <w:rPr>
                <w:color w:val="00000A"/>
                <w:sz w:val="18"/>
                <w:szCs w:val="18"/>
                <w:lang w:val="en-US"/>
              </w:rPr>
              <w:t xml:space="preserve">...at wavel. </w:t>
            </w:r>
            <w:r>
              <w:rPr>
                <w:color w:val="00000A"/>
                <w:sz w:val="18"/>
                <w:szCs w:val="18"/>
                <w:lang w:val="sv-SE"/>
              </w:rPr>
              <w:t xml:space="preserve">6 (mean, std. dev., min., max.: col. 58 - 77) </w:t>
            </w:r>
          </w:p>
          <w:p>
            <w:pPr>
              <w:pStyle w:val="style0"/>
              <w:shd w:fill="FFFFFF" w:val="clear"/>
              <w:spacing w:after="0" w:before="0" w:line="100" w:lineRule="atLeast"/>
              <w:contextualSpacing w:val="false"/>
              <w:jc w:val="left"/>
            </w:pPr>
            <w:r>
              <w:rPr>
                <w:color w:val="00000A"/>
                <w:sz w:val="18"/>
                <w:szCs w:val="18"/>
                <w:lang w:val="en-US"/>
              </w:rPr>
              <w:t xml:space="preserve">...at wavel. 7 (mean, std. dev., min., max.: col. 12 - 31) </w:t>
            </w:r>
          </w:p>
          <w:p>
            <w:pPr>
              <w:pStyle w:val="style0"/>
              <w:shd w:fill="FFFFFF" w:val="clear"/>
              <w:spacing w:after="0" w:before="0" w:line="100" w:lineRule="atLeast"/>
              <w:contextualSpacing w:val="false"/>
              <w:jc w:val="left"/>
            </w:pPr>
            <w:r>
              <w:rPr>
                <w:color w:val="00000A"/>
                <w:sz w:val="18"/>
                <w:szCs w:val="18"/>
                <w:lang w:val="en-US"/>
              </w:rPr>
              <w:t xml:space="preserve">...at wavel. </w:t>
            </w:r>
            <w:r>
              <w:rPr>
                <w:color w:val="00000A"/>
                <w:sz w:val="18"/>
                <w:szCs w:val="18"/>
                <w:lang w:val="sv-SE"/>
              </w:rPr>
              <w:t>8 (mean, std. dev., min., max.: col. 35 - 54)</w:t>
            </w:r>
          </w:p>
          <w:p>
            <w:pPr>
              <w:pStyle w:val="style0"/>
              <w:shd w:fill="FFFFFF" w:val="clear"/>
              <w:spacing w:after="0" w:before="0" w:line="100" w:lineRule="atLeast"/>
              <w:contextualSpacing w:val="false"/>
              <w:jc w:val="left"/>
            </w:pPr>
            <w:r>
              <w:rPr>
                <w:color w:val="00000A"/>
                <w:sz w:val="18"/>
                <w:szCs w:val="18"/>
                <w:lang w:val="en-US"/>
              </w:rPr>
              <w:t xml:space="preserve">...at wavel. 9 (mean, std. dev., min., max.: col. 58 - 77) </w:t>
            </w:r>
          </w:p>
          <w:p>
            <w:pPr>
              <w:pStyle w:val="style0"/>
              <w:shd w:fill="FFFFFF" w:val="clear"/>
              <w:spacing w:after="0" w:before="0" w:line="100" w:lineRule="atLeast"/>
              <w:contextualSpacing w:val="false"/>
              <w:jc w:val="left"/>
            </w:pPr>
            <w:r>
              <w:rPr>
                <w:color w:val="00000A"/>
                <w:sz w:val="18"/>
                <w:szCs w:val="18"/>
                <w:lang w:val="en-US"/>
              </w:rPr>
              <w:t xml:space="preserve">...at wavel. </w:t>
            </w:r>
            <w:r>
              <w:rPr>
                <w:color w:val="00000A"/>
                <w:sz w:val="18"/>
                <w:szCs w:val="18"/>
                <w:lang w:val="sv-SE"/>
              </w:rPr>
              <w:t xml:space="preserve">10 (mean, std. dev., min., max.: col. 12 - 31) </w:t>
            </w:r>
          </w:p>
          <w:p>
            <w:pPr>
              <w:pStyle w:val="style0"/>
              <w:shd w:fill="FFFFFF" w:val="clear"/>
              <w:spacing w:after="0" w:before="0" w:line="100" w:lineRule="atLeast"/>
              <w:contextualSpacing w:val="false"/>
              <w:jc w:val="left"/>
            </w:pPr>
            <w:r>
              <w:rPr>
                <w:color w:val="00000A"/>
                <w:sz w:val="18"/>
                <w:szCs w:val="18"/>
                <w:lang w:val="en-US"/>
              </w:rPr>
              <w:t xml:space="preserve">...at wavel. 11 (mean, std. dev., min., max.: col. 35 - 54) </w:t>
            </w:r>
          </w:p>
          <w:p>
            <w:pPr>
              <w:pStyle w:val="style0"/>
              <w:shd w:fill="FFFFFF" w:val="clear"/>
              <w:spacing w:after="0" w:before="0" w:line="100" w:lineRule="atLeast"/>
              <w:contextualSpacing w:val="false"/>
              <w:jc w:val="left"/>
            </w:pPr>
            <w:r>
              <w:rPr>
                <w:color w:val="00000A"/>
                <w:sz w:val="18"/>
                <w:szCs w:val="18"/>
                <w:lang w:val="en-US"/>
              </w:rPr>
              <w:t>...at wavel. 12 (mean, std. dev., min., max.: col. 58 - 77) (X,I2,X,I4,3(3X,I4,X,F5.1,X,I4,X,I4)/ 2(8X,3(3X,I4,X,F5.1,X,I4,X,I4)/))</w:t>
            </w:r>
          </w:p>
          <w:p>
            <w:pPr>
              <w:pStyle w:val="style0"/>
              <w:shd w:fill="FFFFFF" w:val="clear"/>
              <w:spacing w:after="0" w:before="0" w:line="100" w:lineRule="atLeast"/>
              <w:contextualSpacing w:val="false"/>
              <w:jc w:val="left"/>
            </w:pPr>
            <w:r>
              <w:rPr>
                <w:color w:val="00000A"/>
                <w:sz w:val="18"/>
                <w:szCs w:val="18"/>
                <w:lang w:val="en-US"/>
              </w:rPr>
              <w:t>…</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-99.9</w:t>
            </w:r>
          </w:p>
        </w:tc>
        <w:tc>
          <w:tcPr>
            <w:tcW w:type="dxa" w:w="917"/>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F5.1</w:t>
            </w:r>
          </w:p>
        </w:tc>
      </w:tr>
      <w:tr>
        <w:trPr>
          <w:trHeight w:hRule="atLeast" w:val="20"/>
          <w:cantSplit w:val="false"/>
        </w:trPr>
        <w:tc>
          <w:tcPr>
            <w:tcW w:type="dxa" w:w="1103"/>
            <w:tcBorders>
              <w:top w:val="none"/>
              <w:left w:color="00000A" w:space="0" w:sz="6" w:val="single"/>
              <w:bottom w:color="00000A" w:space="0" w:sz="6" w:val="singl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61"/>
            <w:tcBorders>
              <w:top w:val="non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4949"/>
            <w:tcBorders>
              <w:top w:val="non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3 lines for each time measured</w:t>
            </w:r>
          </w:p>
        </w:tc>
        <w:tc>
          <w:tcPr>
            <w:tcW w:type="dxa" w:w="931"/>
            <w:tcBorders>
              <w:top w:val="non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81"/>
            <w:tcBorders>
              <w:top w:val="non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17"/>
            <w:tcBorders>
              <w:top w:val="none"/>
              <w:left w:val="none"/>
              <w:bottom w:color="00000A" w:space="0" w:sz="6" w:val="singl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r>
    </w:tbl>
    <w:p>
      <w:pPr>
        <w:pStyle w:val="style0"/>
        <w:pageBreakBefore/>
        <w:shd w:fill="FFFFFF" w:val="clear"/>
        <w:spacing w:after="0" w:before="0" w:line="100" w:lineRule="atLeast"/>
        <w:contextualSpacing w:val="false"/>
        <w:jc w:val="left"/>
      </w:pPr>
      <w:r>
        <w:rPr>
          <w:color w:val="00000A"/>
          <w:sz w:val="18"/>
          <w:szCs w:val="18"/>
          <w:lang w:val="en-US"/>
        </w:rPr>
        <w:t>Table 1. BSRN station-to-archive file format continued.</w:t>
      </w:r>
    </w:p>
    <w:tbl>
      <w:tblPr>
        <w:jc w:val="left"/>
        <w:tblInd w:type="dxa" w:w="40"/>
        <w:tblBorders>
          <w:top w:color="00000A" w:space="0" w:sz="6" w:val="single"/>
          <w:left w:color="00000A" w:space="0" w:sz="6" w:val="single"/>
          <w:bottom w:color="00000A" w:space="0" w:sz="6" w:val="single"/>
          <w:insideH w:color="00000A" w:space="0" w:sz="6" w:val="single"/>
          <w:right w:val="none"/>
          <w:insideV w:val="none"/>
        </w:tblBorders>
        <w:tblCellMar>
          <w:top w:type="dxa" w:w="0"/>
          <w:left w:type="dxa" w:w="32"/>
          <w:bottom w:type="dxa" w:w="0"/>
          <w:right w:type="dxa" w:w="40"/>
        </w:tblCellMar>
      </w:tblPr>
      <w:tblGrid>
        <w:gridCol w:w="1089"/>
        <w:gridCol w:w="470"/>
        <w:gridCol w:w="5026"/>
        <w:gridCol w:w="888"/>
        <w:gridCol w:w="1541"/>
      </w:tblGrid>
      <w:tr>
        <w:trPr>
          <w:trHeight w:hRule="atLeast" w:val="20"/>
          <w:cantSplit w:val="false"/>
        </w:trPr>
        <w:tc>
          <w:tcPr>
            <w:tcW w:type="dxa" w:w="1089"/>
            <w:tcBorders>
              <w:top w:color="00000A" w:space="0" w:sz="6" w:val="single"/>
              <w:left w:color="00000A" w:space="0" w:sz="6" w:val="single"/>
              <w:bottom w:color="00000A" w:space="0" w:sz="6" w:val="singl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 xml:space="preserve">Logical </w:t>
            </w:r>
          </w:p>
          <w:p>
            <w:pPr>
              <w:pStyle w:val="style0"/>
              <w:shd w:fill="FFFFFF" w:val="clear"/>
              <w:spacing w:after="0" w:before="0" w:line="100" w:lineRule="atLeast"/>
              <w:contextualSpacing w:val="false"/>
              <w:jc w:val="left"/>
            </w:pPr>
            <w:r>
              <w:rPr>
                <w:color w:val="00000A"/>
                <w:sz w:val="18"/>
                <w:szCs w:val="18"/>
                <w:lang w:val="en-US"/>
              </w:rPr>
              <w:t>record</w:t>
            </w:r>
          </w:p>
        </w:tc>
        <w:tc>
          <w:tcPr>
            <w:tcW w:type="dxa" w:w="470"/>
            <w:tcBorders>
              <w:top w:color="00000A" w:space="0" w:sz="6" w:val="singl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Line no.</w:t>
            </w:r>
          </w:p>
        </w:tc>
        <w:tc>
          <w:tcPr>
            <w:tcW w:type="dxa" w:w="5026"/>
            <w:tcBorders>
              <w:top w:color="00000A" w:space="0" w:sz="6" w:val="singl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Description of field / </w:t>
            </w:r>
          </w:p>
          <w:p>
            <w:pPr>
              <w:pStyle w:val="style0"/>
              <w:shd w:fill="FFFFFF" w:val="clear"/>
              <w:spacing w:after="0" w:before="0" w:line="100" w:lineRule="atLeast"/>
              <w:contextualSpacing w:val="false"/>
              <w:jc w:val="left"/>
            </w:pPr>
            <w:r>
              <w:rPr>
                <w:color w:val="00000A"/>
                <w:sz w:val="18"/>
                <w:szCs w:val="18"/>
                <w:lang w:val="en-US"/>
              </w:rPr>
              <w:t>format of line</w:t>
            </w:r>
          </w:p>
        </w:tc>
        <w:tc>
          <w:tcPr>
            <w:tcW w:type="dxa" w:w="888"/>
            <w:tcBorders>
              <w:top w:color="00000A" w:space="0" w:sz="6" w:val="singl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Range of values</w:t>
            </w:r>
          </w:p>
        </w:tc>
        <w:tc>
          <w:tcPr>
            <w:tcW w:type="dxa" w:w="1541"/>
            <w:gridSpan w:val="2"/>
            <w:tcBorders>
              <w:top w:color="00000A" w:space="0" w:sz="6" w:val="single"/>
              <w:left w:val="none"/>
              <w:bottom w:color="00000A" w:space="0" w:sz="6" w:val="singl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Missing  Format code         of v./l.</w:t>
            </w:r>
          </w:p>
        </w:tc>
      </w:tr>
      <w:tr>
        <w:trPr>
          <w:trHeight w:hRule="atLeast" w:val="20"/>
          <w:cantSplit w:val="false"/>
        </w:trPr>
        <w:tc>
          <w:tcPr>
            <w:tcW w:type="dxa" w:w="1089"/>
            <w:tcBorders>
              <w:top w:color="00000A" w:space="0" w:sz="6" w:val="singl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0500</w:t>
            </w:r>
          </w:p>
        </w:tc>
        <w:tc>
          <w:tcPr>
            <w:tcW w:type="dxa" w:w="470"/>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5026"/>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date [day]</w:t>
            </w:r>
          </w:p>
        </w:tc>
        <w:tc>
          <w:tcPr>
            <w:tcW w:type="dxa" w:w="888"/>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1 - 31</w:t>
            </w:r>
          </w:p>
        </w:tc>
        <w:tc>
          <w:tcPr>
            <w:tcW w:type="dxa" w:w="696"/>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845"/>
            <w:tcBorders>
              <w:top w:color="00000A" w:space="0" w:sz="6" w:val="singl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I2</w:t>
            </w:r>
          </w:p>
        </w:tc>
      </w:tr>
      <w:tr>
        <w:trPr>
          <w:trHeight w:hRule="atLeast" w:val="20"/>
          <w:cantSplit w:val="false"/>
        </w:trPr>
        <w:tc>
          <w:tcPr>
            <w:tcW w:type="dxa" w:w="10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ultra-violet</w:t>
            </w:r>
          </w:p>
        </w:tc>
        <w:tc>
          <w:tcPr>
            <w:tcW w:type="dxa" w:w="4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502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time [minute]</w:t>
            </w:r>
          </w:p>
        </w:tc>
        <w:tc>
          <w:tcPr>
            <w:tcW w:type="dxa" w:w="88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0 - 1439</w:t>
            </w:r>
          </w:p>
        </w:tc>
        <w:tc>
          <w:tcPr>
            <w:tcW w:type="dxa" w:w="69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84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I4</w:t>
            </w:r>
          </w:p>
        </w:tc>
      </w:tr>
      <w:tr>
        <w:trPr>
          <w:trHeight w:hRule="atLeast" w:val="20"/>
          <w:cantSplit w:val="false"/>
        </w:trPr>
        <w:tc>
          <w:tcPr>
            <w:tcW w:type="dxa" w:w="10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measurem.</w:t>
            </w:r>
          </w:p>
        </w:tc>
        <w:tc>
          <w:tcPr>
            <w:tcW w:type="dxa" w:w="4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p>
            <w:pPr>
              <w:pStyle w:val="style0"/>
              <w:shd w:fill="FFFFFF" w:val="clear"/>
              <w:spacing w:after="0" w:before="0" w:line="100" w:lineRule="atLeast"/>
              <w:contextualSpacing w:val="false"/>
              <w:jc w:val="left"/>
            </w:pPr>
            <w:r>
              <w:rPr>
                <w:color w:val="00000A"/>
                <w:sz w:val="18"/>
                <w:szCs w:val="18"/>
                <w:lang w:val="en-US"/>
              </w:rPr>
              <w:t>1</w:t>
            </w:r>
          </w:p>
          <w:p>
            <w:pPr>
              <w:pStyle w:val="style0"/>
              <w:shd w:fill="FFFFFF" w:val="clear"/>
              <w:spacing w:after="0" w:before="0" w:line="100" w:lineRule="atLeast"/>
              <w:contextualSpacing w:val="false"/>
              <w:jc w:val="left"/>
            </w:pPr>
            <w:r>
              <w:rPr>
                <w:color w:val="00000A"/>
                <w:sz w:val="18"/>
                <w:szCs w:val="18"/>
                <w:lang w:val="en-US"/>
              </w:rPr>
              <w:t>2</w:t>
            </w:r>
          </w:p>
          <w:p>
            <w:pPr>
              <w:pStyle w:val="style0"/>
              <w:shd w:fill="FFFFFF" w:val="clear"/>
              <w:spacing w:after="0" w:before="0" w:line="100" w:lineRule="atLeast"/>
              <w:contextualSpacing w:val="false"/>
              <w:jc w:val="left"/>
            </w:pPr>
            <w:r>
              <w:rPr>
                <w:color w:val="00000A"/>
                <w:sz w:val="18"/>
                <w:szCs w:val="18"/>
                <w:lang w:val="en-US"/>
              </w:rPr>
              <w:t xml:space="preserve">2 </w:t>
            </w:r>
          </w:p>
          <w:p>
            <w:pPr>
              <w:pStyle w:val="style0"/>
              <w:shd w:fill="FFFFFF" w:val="clear"/>
              <w:spacing w:after="0" w:before="0" w:line="100" w:lineRule="atLeast"/>
              <w:contextualSpacing w:val="false"/>
              <w:jc w:val="left"/>
            </w:pPr>
            <w:r>
              <w:rPr>
                <w:color w:val="00000A"/>
                <w:sz w:val="18"/>
                <w:szCs w:val="18"/>
                <w:lang w:val="en-US"/>
              </w:rPr>
              <w:t>2</w:t>
            </w:r>
          </w:p>
        </w:tc>
        <w:tc>
          <w:tcPr>
            <w:tcW w:type="dxa" w:w="502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uv-a global (mean, std. dev., min., max.: columns 10 - 32) </w:t>
            </w:r>
          </w:p>
          <w:p>
            <w:pPr>
              <w:pStyle w:val="style0"/>
              <w:shd w:fill="FFFFFF" w:val="clear"/>
              <w:spacing w:after="0" w:before="0" w:line="100" w:lineRule="atLeast"/>
              <w:contextualSpacing w:val="false"/>
              <w:jc w:val="left"/>
            </w:pPr>
            <w:r>
              <w:rPr>
                <w:color w:val="00000A"/>
                <w:sz w:val="18"/>
                <w:szCs w:val="18"/>
                <w:lang w:val="en-US"/>
              </w:rPr>
              <w:t xml:space="preserve">uv-b direct (mean, std. dev., min., max.: columns 34 - 56) </w:t>
            </w:r>
          </w:p>
          <w:p>
            <w:pPr>
              <w:pStyle w:val="style0"/>
              <w:shd w:fill="FFFFFF" w:val="clear"/>
              <w:spacing w:after="0" w:before="0" w:line="100" w:lineRule="atLeast"/>
              <w:contextualSpacing w:val="false"/>
              <w:jc w:val="left"/>
            </w:pPr>
            <w:r>
              <w:rPr>
                <w:color w:val="00000A"/>
                <w:sz w:val="18"/>
                <w:szCs w:val="18"/>
                <w:lang w:val="en-US"/>
              </w:rPr>
              <w:t xml:space="preserve">uv-b global (mean, std. dev., min., max.: columns 10 - 32) </w:t>
            </w:r>
          </w:p>
          <w:p>
            <w:pPr>
              <w:pStyle w:val="style0"/>
              <w:shd w:fill="FFFFFF" w:val="clear"/>
              <w:spacing w:after="0" w:before="0" w:line="100" w:lineRule="atLeast"/>
              <w:contextualSpacing w:val="false"/>
              <w:jc w:val="left"/>
            </w:pPr>
            <w:r>
              <w:rPr>
                <w:color w:val="00000A"/>
                <w:sz w:val="18"/>
                <w:szCs w:val="18"/>
                <w:lang w:val="en-GB"/>
              </w:rPr>
              <w:t xml:space="preserve">uv-b diffuse (mean, std. dev., min., max.: columns 34 - 56) </w:t>
            </w:r>
          </w:p>
          <w:p>
            <w:pPr>
              <w:pStyle w:val="style0"/>
              <w:shd w:fill="FFFFFF" w:val="clear"/>
              <w:spacing w:after="0" w:before="0" w:line="100" w:lineRule="atLeast"/>
              <w:contextualSpacing w:val="false"/>
              <w:jc w:val="left"/>
            </w:pPr>
            <w:r>
              <w:rPr>
                <w:color w:val="00000A"/>
                <w:sz w:val="18"/>
                <w:szCs w:val="18"/>
                <w:lang w:val="en-GB"/>
              </w:rPr>
              <w:t>uv-b-reflected</w:t>
            </w:r>
          </w:p>
          <w:p>
            <w:pPr>
              <w:pStyle w:val="style0"/>
              <w:shd w:fill="FFFFFF" w:val="clear"/>
              <w:spacing w:after="0" w:before="0" w:line="100" w:lineRule="atLeast"/>
              <w:contextualSpacing w:val="false"/>
              <w:jc w:val="left"/>
            </w:pPr>
            <w:r>
              <w:rPr>
                <w:color w:val="00000A"/>
                <w:sz w:val="18"/>
                <w:szCs w:val="18"/>
                <w:lang w:val="en-US"/>
              </w:rPr>
              <w:t xml:space="preserve">(mean, std. dev., min., max.: columns 58 - 80) (X,I2,X,I4,4(X,F5.1),4(X,F5.1),/ </w:t>
            </w:r>
          </w:p>
          <w:p>
            <w:pPr>
              <w:pStyle w:val="style0"/>
              <w:shd w:fill="FFFFFF" w:val="clear"/>
              <w:spacing w:after="0" w:before="0" w:line="100" w:lineRule="atLeast"/>
              <w:contextualSpacing w:val="false"/>
              <w:jc w:val="left"/>
            </w:pPr>
            <w:r>
              <w:rPr>
                <w:color w:val="00000A"/>
                <w:sz w:val="18"/>
                <w:szCs w:val="18"/>
                <w:lang w:val="en-US"/>
              </w:rPr>
              <w:t>8X,4(X,F5.1),4(X,F5.1),4(X,F5.1)</w:t>
            </w:r>
          </w:p>
        </w:tc>
        <w:tc>
          <w:tcPr>
            <w:tcW w:type="dxa" w:w="88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69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-99.9</w:t>
            </w:r>
          </w:p>
        </w:tc>
        <w:tc>
          <w:tcPr>
            <w:tcW w:type="dxa" w:w="84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F5.1</w:t>
            </w:r>
          </w:p>
        </w:tc>
      </w:tr>
      <w:tr>
        <w:trPr>
          <w:trHeight w:hRule="atLeast" w:val="20"/>
          <w:cantSplit w:val="false"/>
        </w:trPr>
        <w:tc>
          <w:tcPr>
            <w:tcW w:type="dxa" w:w="10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3 </w:t>
            </w:r>
          </w:p>
          <w:p>
            <w:pPr>
              <w:pStyle w:val="style0"/>
              <w:shd w:fill="FFFFFF" w:val="clear"/>
              <w:spacing w:after="0" w:before="0" w:line="100" w:lineRule="atLeast"/>
              <w:contextualSpacing w:val="false"/>
              <w:jc w:val="left"/>
            </w:pPr>
            <w:r>
              <w:rPr>
                <w:color w:val="00000A"/>
                <w:sz w:val="18"/>
                <w:szCs w:val="18"/>
                <w:lang w:val="en-US"/>
              </w:rPr>
              <w:t>3</w:t>
            </w:r>
          </w:p>
        </w:tc>
        <w:tc>
          <w:tcPr>
            <w:tcW w:type="dxa" w:w="502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date [day]</w:t>
            </w:r>
          </w:p>
          <w:p>
            <w:pPr>
              <w:pStyle w:val="style0"/>
              <w:shd w:fill="FFFFFF" w:val="clear"/>
              <w:spacing w:after="0" w:before="0" w:line="100" w:lineRule="atLeast"/>
              <w:contextualSpacing w:val="false"/>
              <w:jc w:val="left"/>
            </w:pPr>
            <w:r>
              <w:rPr>
                <w:color w:val="00000A"/>
                <w:sz w:val="18"/>
                <w:szCs w:val="18"/>
                <w:lang w:val="en-US"/>
              </w:rPr>
              <w:t>…</w:t>
            </w:r>
          </w:p>
        </w:tc>
        <w:tc>
          <w:tcPr>
            <w:tcW w:type="dxa" w:w="88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1 - 31</w:t>
            </w:r>
          </w:p>
        </w:tc>
        <w:tc>
          <w:tcPr>
            <w:tcW w:type="dxa" w:w="69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84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I2</w:t>
            </w:r>
          </w:p>
        </w:tc>
      </w:tr>
      <w:tr>
        <w:trPr>
          <w:trHeight w:hRule="atLeast" w:val="20"/>
          <w:cantSplit w:val="false"/>
        </w:trPr>
        <w:tc>
          <w:tcPr>
            <w:tcW w:type="dxa" w:w="10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p>
            <w:pPr>
              <w:pStyle w:val="style0"/>
              <w:shd w:fill="FFFFFF" w:val="clear"/>
              <w:spacing w:after="0" w:before="0" w:line="100" w:lineRule="atLeast"/>
              <w:contextualSpacing w:val="false"/>
              <w:jc w:val="left"/>
            </w:pPr>
            <w:r>
              <w:rPr>
                <w:color w:val="00000A"/>
                <w:sz w:val="18"/>
                <w:szCs w:val="18"/>
                <w:lang w:val="en-US"/>
              </w:rPr>
            </w:r>
          </w:p>
        </w:tc>
        <w:tc>
          <w:tcPr>
            <w:tcW w:type="dxa" w:w="502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2 lines for each time measured</w:t>
            </w:r>
          </w:p>
        </w:tc>
        <w:tc>
          <w:tcPr>
            <w:tcW w:type="dxa" w:w="88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69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84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r>
      <w:tr>
        <w:trPr>
          <w:trHeight w:hRule="atLeast" w:val="20"/>
          <w:cantSplit w:val="false"/>
        </w:trPr>
        <w:tc>
          <w:tcPr>
            <w:tcW w:type="dxa" w:w="10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1000</w:t>
            </w:r>
          </w:p>
        </w:tc>
        <w:tc>
          <w:tcPr>
            <w:tcW w:type="dxa" w:w="4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502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iCs/>
                <w:color w:val="00000A"/>
                <w:sz w:val="18"/>
                <w:szCs w:val="18"/>
                <w:lang w:val="en-US"/>
              </w:rPr>
              <w:t>YYGG9 IIiii Nddff 1SnTTT 2SnTdTdTd 3P0P0P0</w:t>
            </w:r>
          </w:p>
        </w:tc>
        <w:tc>
          <w:tcPr>
            <w:tcW w:type="dxa" w:w="88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69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84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&lt;A80</w:t>
            </w:r>
          </w:p>
        </w:tc>
      </w:tr>
      <w:tr>
        <w:trPr>
          <w:trHeight w:hRule="atLeast" w:val="20"/>
          <w:cantSplit w:val="false"/>
        </w:trPr>
        <w:tc>
          <w:tcPr>
            <w:tcW w:type="dxa" w:w="10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surface</w:t>
            </w:r>
          </w:p>
        </w:tc>
        <w:tc>
          <w:tcPr>
            <w:tcW w:type="dxa" w:w="4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502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iCs/>
                <w:color w:val="00000A"/>
                <w:sz w:val="18"/>
                <w:szCs w:val="18"/>
                <w:lang w:val="en-US"/>
              </w:rPr>
              <w:t>4PPPP 7wwWlWl 8NhClCmCh</w:t>
            </w:r>
          </w:p>
        </w:tc>
        <w:tc>
          <w:tcPr>
            <w:tcW w:type="dxa" w:w="88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69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84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r>
      <w:tr>
        <w:trPr>
          <w:trHeight w:hRule="atLeast" w:val="20"/>
          <w:cantSplit w:val="false"/>
        </w:trPr>
        <w:tc>
          <w:tcPr>
            <w:tcW w:type="dxa" w:w="10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SYNOP</w:t>
            </w:r>
          </w:p>
        </w:tc>
        <w:tc>
          <w:tcPr>
            <w:tcW w:type="dxa" w:w="4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7455"/>
            <w:gridSpan w:val="4"/>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333 8NsChshsh 8NsChshsh 8NsChshsh </w:t>
            </w:r>
          </w:p>
          <w:p>
            <w:pPr>
              <w:pStyle w:val="style0"/>
              <w:shd w:fill="FFFFFF" w:val="clear"/>
              <w:spacing w:after="0" w:before="0" w:line="100" w:lineRule="atLeast"/>
              <w:contextualSpacing w:val="false"/>
              <w:jc w:val="left"/>
            </w:pPr>
            <w:r>
              <w:rPr>
                <w:color w:val="00000A"/>
                <w:sz w:val="18"/>
                <w:szCs w:val="18"/>
                <w:lang w:val="en-US"/>
              </w:rPr>
              <w:t>as many lines as needed in format (A80)</w:t>
            </w:r>
          </w:p>
          <w:p>
            <w:pPr>
              <w:pStyle w:val="style0"/>
              <w:shd w:fill="FFFFFF" w:val="clear"/>
              <w:spacing w:after="0" w:before="0" w:line="100" w:lineRule="atLeast"/>
              <w:contextualSpacing w:val="false"/>
              <w:jc w:val="left"/>
            </w:pPr>
            <w:r>
              <w:rPr>
                <w:color w:val="00000A"/>
                <w:sz w:val="18"/>
                <w:szCs w:val="18"/>
                <w:lang w:val="en-US"/>
              </w:rPr>
              <w:t xml:space="preserve">The code is part of </w:t>
            </w:r>
            <w:r>
              <w:rPr>
                <w:bCs/>
                <w:color w:val="00000A"/>
                <w:sz w:val="18"/>
                <w:szCs w:val="18"/>
                <w:lang w:val="en-US"/>
              </w:rPr>
              <w:t xml:space="preserve">FM 12–XII Ext. SYNOP report of surface </w:t>
            </w:r>
          </w:p>
          <w:p>
            <w:pPr>
              <w:pStyle w:val="style0"/>
              <w:shd w:fill="FFFFFF" w:val="clear"/>
              <w:spacing w:after="0" w:before="0" w:line="100" w:lineRule="atLeast"/>
              <w:contextualSpacing w:val="false"/>
              <w:jc w:val="left"/>
            </w:pPr>
            <w:r>
              <w:rPr>
                <w:bCs/>
                <w:color w:val="00000A"/>
                <w:sz w:val="18"/>
                <w:szCs w:val="18"/>
                <w:lang w:val="en-US"/>
              </w:rPr>
              <w:t xml:space="preserve">observation from a fixed land station. </w:t>
            </w:r>
            <w:r>
              <w:rPr>
                <w:color w:val="00000A"/>
                <w:sz w:val="18"/>
                <w:szCs w:val="18"/>
                <w:lang w:val="en-US"/>
              </w:rPr>
              <w:t>NsChshsh can be coded</w:t>
            </w:r>
          </w:p>
          <w:p>
            <w:pPr>
              <w:pStyle w:val="style0"/>
              <w:shd w:fill="FFFFFF" w:val="clear"/>
              <w:spacing w:after="0" w:before="0" w:line="100" w:lineRule="atLeast"/>
              <w:contextualSpacing w:val="false"/>
              <w:jc w:val="left"/>
            </w:pPr>
            <w:r>
              <w:rPr>
                <w:color w:val="00000A"/>
                <w:sz w:val="18"/>
                <w:szCs w:val="18"/>
                <w:lang w:val="en-US"/>
              </w:rPr>
              <w:t>up to 3 times. All other groups are compulsory.</w:t>
            </w:r>
          </w:p>
          <w:p>
            <w:pPr>
              <w:pStyle w:val="style0"/>
              <w:shd w:fill="FFFFFF" w:val="clear"/>
              <w:spacing w:after="0" w:before="0" w:line="100" w:lineRule="atLeast"/>
              <w:contextualSpacing w:val="false"/>
              <w:jc w:val="left"/>
            </w:pPr>
            <w:r>
              <w:rPr>
                <w:color w:val="00000A"/>
                <w:sz w:val="18"/>
                <w:szCs w:val="18"/>
                <w:lang w:val="en-US"/>
              </w:rPr>
              <w:t>…</w:t>
            </w:r>
          </w:p>
          <w:p>
            <w:pPr>
              <w:pStyle w:val="style0"/>
              <w:shd w:fill="FFFFFF" w:val="clear"/>
              <w:spacing w:after="0" w:before="0" w:line="100" w:lineRule="atLeast"/>
              <w:contextualSpacing w:val="false"/>
              <w:jc w:val="left"/>
            </w:pPr>
            <w:r>
              <w:rPr>
                <w:color w:val="00000A"/>
                <w:sz w:val="18"/>
                <w:szCs w:val="18"/>
                <w:lang w:val="en-US"/>
              </w:rPr>
              <w:t>Example:</w:t>
            </w:r>
          </w:p>
          <w:p>
            <w:pPr>
              <w:pStyle w:val="style0"/>
              <w:shd w:fill="FFFFFF" w:val="clear"/>
              <w:spacing w:after="0" w:before="0" w:line="100" w:lineRule="atLeast"/>
              <w:contextualSpacing w:val="false"/>
              <w:jc w:val="left"/>
            </w:pPr>
            <w:r>
              <w:rPr>
                <w:rFonts w:ascii="Courier" w:hAnsi="Courier"/>
                <w:color w:val="00000A"/>
                <w:sz w:val="18"/>
                <w:szCs w:val="18"/>
                <w:lang w:val="pl-PL"/>
              </w:rPr>
              <w:t>01039 10393 82407 10091 20076 30018 40144 71000 80006 333 85273</w:t>
            </w:r>
          </w:p>
          <w:p>
            <w:pPr>
              <w:pStyle w:val="style0"/>
              <w:shd w:fill="FFFFFF" w:val="clear"/>
              <w:spacing w:after="0" w:before="0" w:line="100" w:lineRule="atLeast"/>
              <w:contextualSpacing w:val="false"/>
              <w:jc w:val="left"/>
            </w:pPr>
            <w:r>
              <w:rPr>
                <w:rFonts w:ascii="Courier" w:hAnsi="Courier"/>
                <w:color w:val="00000A"/>
                <w:sz w:val="18"/>
                <w:szCs w:val="18"/>
                <w:lang w:val="pl-PL"/>
              </w:rPr>
              <w:t>01049 10393 82506 10088 20077 30018 40144 7//// 80007</w:t>
            </w:r>
          </w:p>
        </w:tc>
      </w:tr>
      <w:tr>
        <w:trPr>
          <w:trHeight w:hRule="atLeast" w:val="20"/>
          <w:cantSplit w:val="false"/>
        </w:trPr>
        <w:tc>
          <w:tcPr>
            <w:tcW w:type="dxa" w:w="10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b/>
                <w:bCs/>
                <w:color w:val="00000A"/>
                <w:sz w:val="18"/>
                <w:szCs w:val="18"/>
                <w:lang w:val="en-US"/>
              </w:rPr>
            </w:r>
          </w:p>
        </w:tc>
        <w:tc>
          <w:tcPr>
            <w:tcW w:type="dxa" w:w="4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502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p>
            <w:pPr>
              <w:pStyle w:val="style0"/>
              <w:shd w:fill="FFFFFF" w:val="clear"/>
              <w:spacing w:after="0" w:before="0" w:line="100" w:lineRule="atLeast"/>
              <w:contextualSpacing w:val="false"/>
              <w:jc w:val="left"/>
            </w:pPr>
            <w:r>
              <w:rPr>
                <w:color w:val="00000A"/>
                <w:sz w:val="18"/>
                <w:szCs w:val="18"/>
                <w:lang w:val="en-US"/>
              </w:rPr>
              <w:t>Alternative codes are welcome but stored only as ACSII-strings.</w:t>
            </w:r>
          </w:p>
          <w:p>
            <w:pPr>
              <w:pStyle w:val="style0"/>
              <w:shd w:fill="FFFFFF" w:val="clear"/>
              <w:spacing w:after="0" w:before="0" w:line="100" w:lineRule="atLeast"/>
              <w:contextualSpacing w:val="false"/>
              <w:jc w:val="left"/>
            </w:pPr>
            <w:r>
              <w:rPr>
                <w:color w:val="00000A"/>
                <w:sz w:val="18"/>
                <w:szCs w:val="18"/>
                <w:lang w:val="en-US"/>
              </w:rPr>
            </w:r>
          </w:p>
        </w:tc>
        <w:tc>
          <w:tcPr>
            <w:tcW w:type="dxa" w:w="88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69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84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r>
      <w:tr>
        <w:trPr>
          <w:trHeight w:hRule="atLeast" w:val="20"/>
          <w:cantSplit w:val="false"/>
        </w:trPr>
        <w:tc>
          <w:tcPr>
            <w:tcW w:type="dxa" w:w="10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1100</w:t>
            </w:r>
          </w:p>
        </w:tc>
        <w:tc>
          <w:tcPr>
            <w:tcW w:type="dxa" w:w="4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502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date [day]</w:t>
            </w:r>
          </w:p>
        </w:tc>
        <w:tc>
          <w:tcPr>
            <w:tcW w:type="dxa" w:w="88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1 - 31</w:t>
            </w:r>
          </w:p>
        </w:tc>
        <w:tc>
          <w:tcPr>
            <w:tcW w:type="dxa" w:w="69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84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I2</w:t>
            </w:r>
          </w:p>
        </w:tc>
      </w:tr>
      <w:tr>
        <w:trPr>
          <w:trHeight w:hRule="atLeast" w:val="20"/>
          <w:cantSplit w:val="false"/>
        </w:trPr>
        <w:tc>
          <w:tcPr>
            <w:tcW w:type="dxa" w:w="10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radiosonde</w:t>
            </w:r>
          </w:p>
        </w:tc>
        <w:tc>
          <w:tcPr>
            <w:tcW w:type="dxa" w:w="4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502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time [minute]</w:t>
            </w:r>
          </w:p>
        </w:tc>
        <w:tc>
          <w:tcPr>
            <w:tcW w:type="dxa" w:w="88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0 - 1439</w:t>
            </w:r>
          </w:p>
        </w:tc>
        <w:tc>
          <w:tcPr>
            <w:tcW w:type="dxa" w:w="69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84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I4</w:t>
            </w:r>
          </w:p>
        </w:tc>
      </w:tr>
      <w:tr>
        <w:trPr>
          <w:trHeight w:hRule="atLeast" w:val="20"/>
          <w:cantSplit w:val="false"/>
        </w:trPr>
        <w:tc>
          <w:tcPr>
            <w:tcW w:type="dxa" w:w="10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measurem.</w:t>
            </w:r>
          </w:p>
        </w:tc>
        <w:tc>
          <w:tcPr>
            <w:tcW w:type="dxa" w:w="4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502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level number (first level  = 1)</w:t>
            </w:r>
          </w:p>
        </w:tc>
        <w:tc>
          <w:tcPr>
            <w:tcW w:type="dxa" w:w="88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1 - 9999</w:t>
            </w:r>
          </w:p>
        </w:tc>
        <w:tc>
          <w:tcPr>
            <w:tcW w:type="dxa" w:w="69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84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I4</w:t>
            </w:r>
          </w:p>
        </w:tc>
      </w:tr>
      <w:tr>
        <w:trPr>
          <w:trHeight w:hRule="atLeast" w:val="20"/>
          <w:cantSplit w:val="false"/>
        </w:trPr>
        <w:tc>
          <w:tcPr>
            <w:tcW w:type="dxa" w:w="10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in launch</w:t>
            </w:r>
          </w:p>
        </w:tc>
        <w:tc>
          <w:tcPr>
            <w:tcW w:type="dxa" w:w="4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502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pressure at level</w:t>
            </w:r>
          </w:p>
        </w:tc>
        <w:tc>
          <w:tcPr>
            <w:tcW w:type="dxa" w:w="88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69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-999</w:t>
            </w:r>
          </w:p>
        </w:tc>
        <w:tc>
          <w:tcPr>
            <w:tcW w:type="dxa" w:w="84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I4</w:t>
            </w:r>
          </w:p>
        </w:tc>
      </w:tr>
      <w:tr>
        <w:trPr>
          <w:trHeight w:hRule="atLeast" w:val="20"/>
          <w:cantSplit w:val="false"/>
        </w:trPr>
        <w:tc>
          <w:tcPr>
            <w:tcW w:type="dxa" w:w="10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intervals</w:t>
            </w:r>
          </w:p>
        </w:tc>
        <w:tc>
          <w:tcPr>
            <w:tcW w:type="dxa" w:w="4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p>
            <w:pPr>
              <w:pStyle w:val="style0"/>
              <w:shd w:fill="FFFFFF" w:val="clear"/>
              <w:spacing w:after="0" w:before="0" w:line="100" w:lineRule="atLeast"/>
              <w:contextualSpacing w:val="false"/>
              <w:jc w:val="left"/>
            </w:pPr>
            <w:r>
              <w:rPr>
                <w:color w:val="00000A"/>
                <w:sz w:val="18"/>
                <w:szCs w:val="18"/>
                <w:lang w:val="en-US"/>
              </w:rPr>
              <w:t>1</w:t>
            </w:r>
          </w:p>
          <w:p>
            <w:pPr>
              <w:pStyle w:val="style0"/>
              <w:shd w:fill="FFFFFF" w:val="clear"/>
              <w:spacing w:after="0" w:before="0" w:line="100" w:lineRule="atLeast"/>
              <w:contextualSpacing w:val="false"/>
              <w:jc w:val="left"/>
            </w:pPr>
            <w:r>
              <w:rPr>
                <w:color w:val="00000A"/>
                <w:sz w:val="18"/>
                <w:szCs w:val="18"/>
                <w:lang w:val="en-US"/>
              </w:rPr>
              <w:t>1</w:t>
            </w:r>
          </w:p>
        </w:tc>
        <w:tc>
          <w:tcPr>
            <w:tcW w:type="dxa" w:w="502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height at level </w:t>
            </w:r>
          </w:p>
          <w:p>
            <w:pPr>
              <w:pStyle w:val="style0"/>
              <w:shd w:fill="FFFFFF" w:val="clear"/>
              <w:spacing w:after="0" w:before="0" w:line="100" w:lineRule="atLeast"/>
              <w:contextualSpacing w:val="false"/>
              <w:jc w:val="left"/>
            </w:pPr>
            <w:r>
              <w:rPr>
                <w:color w:val="00000A"/>
                <w:sz w:val="18"/>
                <w:szCs w:val="18"/>
                <w:lang w:val="en-US"/>
              </w:rPr>
              <w:t xml:space="preserve">temperature </w:t>
            </w:r>
          </w:p>
          <w:p>
            <w:pPr>
              <w:pStyle w:val="style0"/>
              <w:shd w:fill="FFFFFF" w:val="clear"/>
              <w:spacing w:after="0" w:before="0" w:line="100" w:lineRule="atLeast"/>
              <w:contextualSpacing w:val="false"/>
              <w:jc w:val="left"/>
            </w:pPr>
            <w:r>
              <w:rPr>
                <w:color w:val="00000A"/>
                <w:sz w:val="18"/>
                <w:szCs w:val="18"/>
                <w:lang w:val="en-US"/>
              </w:rPr>
              <w:t>dew point</w:t>
            </w:r>
          </w:p>
        </w:tc>
        <w:tc>
          <w:tcPr>
            <w:tcW w:type="dxa" w:w="88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69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p>
            <w:pPr>
              <w:pStyle w:val="style0"/>
              <w:shd w:fill="FFFFFF" w:val="clear"/>
              <w:spacing w:after="0" w:before="0" w:line="100" w:lineRule="atLeast"/>
              <w:contextualSpacing w:val="false"/>
              <w:jc w:val="left"/>
            </w:pPr>
            <w:r>
              <w:rPr>
                <w:color w:val="00000A"/>
                <w:sz w:val="18"/>
                <w:szCs w:val="18"/>
                <w:lang w:val="en-US"/>
              </w:rPr>
              <w:t xml:space="preserve">-99.9 </w:t>
            </w:r>
          </w:p>
          <w:p>
            <w:pPr>
              <w:pStyle w:val="style0"/>
              <w:shd w:fill="FFFFFF" w:val="clear"/>
              <w:spacing w:after="0" w:before="0" w:line="100" w:lineRule="atLeast"/>
              <w:contextualSpacing w:val="false"/>
              <w:jc w:val="left"/>
            </w:pPr>
            <w:r>
              <w:rPr>
                <w:color w:val="00000A"/>
                <w:sz w:val="18"/>
                <w:szCs w:val="18"/>
                <w:lang w:val="en-US"/>
              </w:rPr>
              <w:t>-999.9</w:t>
            </w:r>
          </w:p>
        </w:tc>
        <w:tc>
          <w:tcPr>
            <w:tcW w:type="dxa" w:w="84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I5</w:t>
            </w:r>
          </w:p>
          <w:p>
            <w:pPr>
              <w:pStyle w:val="style0"/>
              <w:shd w:fill="FFFFFF" w:val="clear"/>
              <w:spacing w:after="0" w:before="0" w:line="100" w:lineRule="atLeast"/>
              <w:contextualSpacing w:val="false"/>
              <w:jc w:val="left"/>
            </w:pPr>
            <w:r>
              <w:rPr>
                <w:color w:val="00000A"/>
                <w:sz w:val="18"/>
                <w:szCs w:val="18"/>
                <w:lang w:val="en-US"/>
              </w:rPr>
              <w:t>F5.1</w:t>
            </w:r>
          </w:p>
          <w:p>
            <w:pPr>
              <w:pStyle w:val="style0"/>
              <w:shd w:fill="FFFFFF" w:val="clear"/>
              <w:spacing w:after="0" w:before="0" w:line="100" w:lineRule="atLeast"/>
              <w:contextualSpacing w:val="false"/>
              <w:jc w:val="left"/>
            </w:pPr>
            <w:r>
              <w:rPr>
                <w:color w:val="00000A"/>
                <w:sz w:val="18"/>
                <w:szCs w:val="18"/>
                <w:lang w:val="en-US"/>
              </w:rPr>
              <w:t>F6.1</w:t>
            </w:r>
          </w:p>
        </w:tc>
      </w:tr>
      <w:tr>
        <w:trPr>
          <w:trHeight w:hRule="atLeast" w:val="20"/>
          <w:cantSplit w:val="false"/>
        </w:trPr>
        <w:tc>
          <w:tcPr>
            <w:tcW w:type="dxa" w:w="10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p>
            <w:pPr>
              <w:pStyle w:val="style0"/>
              <w:shd w:fill="FFFFFF" w:val="clear"/>
              <w:spacing w:after="0" w:before="0" w:line="100" w:lineRule="atLeast"/>
              <w:contextualSpacing w:val="false"/>
              <w:jc w:val="left"/>
            </w:pPr>
            <w:r>
              <w:rPr>
                <w:color w:val="00000A"/>
                <w:sz w:val="18"/>
                <w:szCs w:val="18"/>
                <w:lang w:val="en-US"/>
              </w:rPr>
              <w:t>1</w:t>
            </w:r>
          </w:p>
          <w:p>
            <w:pPr>
              <w:pStyle w:val="style0"/>
              <w:shd w:fill="FFFFFF" w:val="clear"/>
              <w:spacing w:after="0" w:before="0" w:line="100" w:lineRule="atLeast"/>
              <w:contextualSpacing w:val="false"/>
              <w:jc w:val="left"/>
            </w:pPr>
            <w:r>
              <w:rPr>
                <w:color w:val="00000A"/>
                <w:sz w:val="18"/>
                <w:szCs w:val="18"/>
                <w:lang w:val="en-US"/>
              </w:rPr>
              <w:t>1</w:t>
            </w:r>
          </w:p>
        </w:tc>
        <w:tc>
          <w:tcPr>
            <w:tcW w:type="dxa" w:w="502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wind direction, azimuth</w:t>
            </w:r>
          </w:p>
          <w:p>
            <w:pPr>
              <w:pStyle w:val="style0"/>
              <w:shd w:fill="FFFFFF" w:val="clear"/>
              <w:spacing w:after="0" w:before="0" w:line="100" w:lineRule="atLeast"/>
              <w:contextualSpacing w:val="false"/>
              <w:jc w:val="left"/>
            </w:pPr>
            <w:r>
              <w:rPr>
                <w:color w:val="00000A"/>
                <w:sz w:val="18"/>
                <w:szCs w:val="18"/>
                <w:lang w:val="en-US"/>
              </w:rPr>
              <w:t>wind speed</w:t>
            </w:r>
          </w:p>
          <w:p>
            <w:pPr>
              <w:pStyle w:val="style0"/>
              <w:shd w:fill="FFFFFF" w:val="clear"/>
              <w:spacing w:after="0" w:before="0" w:line="100" w:lineRule="atLeast"/>
              <w:contextualSpacing w:val="false"/>
              <w:jc w:val="left"/>
            </w:pPr>
            <w:r>
              <w:rPr>
                <w:color w:val="00000A"/>
                <w:sz w:val="18"/>
                <w:szCs w:val="18"/>
                <w:lang w:val="en-US"/>
              </w:rPr>
              <w:t>ozone concentration</w:t>
            </w:r>
          </w:p>
        </w:tc>
        <w:tc>
          <w:tcPr>
            <w:tcW w:type="dxa" w:w="88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0 - 359</w:t>
            </w:r>
          </w:p>
        </w:tc>
        <w:tc>
          <w:tcPr>
            <w:tcW w:type="dxa" w:w="69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-99 </w:t>
            </w:r>
          </w:p>
          <w:p>
            <w:pPr>
              <w:pStyle w:val="style0"/>
              <w:shd w:fill="FFFFFF" w:val="clear"/>
              <w:spacing w:after="0" w:before="0" w:line="100" w:lineRule="atLeast"/>
              <w:contextualSpacing w:val="false"/>
              <w:jc w:val="left"/>
            </w:pPr>
            <w:r>
              <w:rPr>
                <w:color w:val="00000A"/>
                <w:sz w:val="18"/>
                <w:szCs w:val="18"/>
                <w:lang w:val="en-US"/>
              </w:rPr>
              <w:t xml:space="preserve">-99 </w:t>
            </w:r>
          </w:p>
          <w:p>
            <w:pPr>
              <w:pStyle w:val="style0"/>
              <w:shd w:fill="FFFFFF" w:val="clear"/>
              <w:spacing w:after="0" w:before="0" w:line="100" w:lineRule="atLeast"/>
              <w:contextualSpacing w:val="false"/>
              <w:jc w:val="left"/>
            </w:pPr>
            <w:r>
              <w:rPr>
                <w:color w:val="00000A"/>
                <w:sz w:val="18"/>
                <w:szCs w:val="18"/>
                <w:lang w:val="en-US"/>
              </w:rPr>
              <w:t>-9.9</w:t>
            </w:r>
          </w:p>
        </w:tc>
        <w:tc>
          <w:tcPr>
            <w:tcW w:type="dxa" w:w="84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I3 </w:t>
            </w:r>
          </w:p>
          <w:p>
            <w:pPr>
              <w:pStyle w:val="style0"/>
              <w:shd w:fill="FFFFFF" w:val="clear"/>
              <w:spacing w:after="0" w:before="0" w:line="100" w:lineRule="atLeast"/>
              <w:contextualSpacing w:val="false"/>
              <w:jc w:val="left"/>
            </w:pPr>
            <w:r>
              <w:rPr>
                <w:color w:val="00000A"/>
                <w:sz w:val="18"/>
                <w:szCs w:val="18"/>
                <w:lang w:val="en-US"/>
              </w:rPr>
              <w:t xml:space="preserve">I3 </w:t>
            </w:r>
          </w:p>
          <w:p>
            <w:pPr>
              <w:pStyle w:val="style0"/>
              <w:shd w:fill="FFFFFF" w:val="clear"/>
              <w:spacing w:after="0" w:before="0" w:line="100" w:lineRule="atLeast"/>
              <w:contextualSpacing w:val="false"/>
              <w:jc w:val="left"/>
            </w:pPr>
            <w:r>
              <w:rPr>
                <w:color w:val="00000A"/>
                <w:sz w:val="18"/>
                <w:szCs w:val="18"/>
                <w:lang w:val="en-US"/>
              </w:rPr>
              <w:t>F4.1</w:t>
            </w:r>
          </w:p>
        </w:tc>
      </w:tr>
      <w:tr>
        <w:trPr>
          <w:trHeight w:hRule="atLeast" w:val="20"/>
          <w:cantSplit w:val="false"/>
        </w:trPr>
        <w:tc>
          <w:tcPr>
            <w:tcW w:type="dxa" w:w="10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502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(X,I2,X,I4,3X,I4,X,I4,X,I5,X,F5.1,X,F6.1,X,I3,X,I3,X,F4.1)</w:t>
            </w:r>
          </w:p>
        </w:tc>
        <w:tc>
          <w:tcPr>
            <w:tcW w:type="dxa" w:w="88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69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84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r>
      <w:tr>
        <w:trPr>
          <w:trHeight w:hRule="atLeast" w:val="20"/>
          <w:cantSplit w:val="false"/>
        </w:trPr>
        <w:tc>
          <w:tcPr>
            <w:tcW w:type="dxa" w:w="10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2 </w:t>
            </w:r>
          </w:p>
          <w:p>
            <w:pPr>
              <w:pStyle w:val="style0"/>
              <w:shd w:fill="FFFFFF" w:val="clear"/>
              <w:spacing w:after="0" w:before="0" w:line="100" w:lineRule="atLeast"/>
              <w:contextualSpacing w:val="false"/>
              <w:jc w:val="left"/>
            </w:pPr>
            <w:r>
              <w:rPr>
                <w:color w:val="00000A"/>
                <w:sz w:val="18"/>
                <w:szCs w:val="18"/>
                <w:lang w:val="en-US"/>
              </w:rPr>
              <w:t>2</w:t>
            </w:r>
          </w:p>
        </w:tc>
        <w:tc>
          <w:tcPr>
            <w:tcW w:type="dxa" w:w="502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date [day]</w:t>
            </w:r>
          </w:p>
          <w:p>
            <w:pPr>
              <w:pStyle w:val="style0"/>
              <w:shd w:fill="FFFFFF" w:val="clear"/>
              <w:spacing w:after="0" w:before="0" w:line="100" w:lineRule="atLeast"/>
              <w:contextualSpacing w:val="false"/>
              <w:jc w:val="left"/>
            </w:pPr>
            <w:r>
              <w:rPr>
                <w:color w:val="00000A"/>
                <w:sz w:val="18"/>
                <w:szCs w:val="18"/>
                <w:lang w:val="en-US"/>
              </w:rPr>
              <w:t>…</w:t>
            </w:r>
          </w:p>
        </w:tc>
        <w:tc>
          <w:tcPr>
            <w:tcW w:type="dxa" w:w="88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1 - 31</w:t>
            </w:r>
          </w:p>
        </w:tc>
        <w:tc>
          <w:tcPr>
            <w:tcW w:type="dxa" w:w="69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84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I2</w:t>
            </w:r>
          </w:p>
        </w:tc>
      </w:tr>
      <w:tr>
        <w:trPr>
          <w:trHeight w:hRule="atLeast" w:val="20"/>
          <w:cantSplit w:val="false"/>
        </w:trPr>
        <w:tc>
          <w:tcPr>
            <w:tcW w:type="dxa" w:w="10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p>
            <w:pPr>
              <w:pStyle w:val="style0"/>
              <w:shd w:fill="FFFFFF" w:val="clear"/>
              <w:spacing w:after="0" w:before="0" w:line="100" w:lineRule="atLeast"/>
              <w:contextualSpacing w:val="false"/>
              <w:jc w:val="left"/>
            </w:pPr>
            <w:r>
              <w:rPr>
                <w:color w:val="00000A"/>
                <w:sz w:val="18"/>
                <w:szCs w:val="18"/>
                <w:lang w:val="en-US"/>
              </w:rPr>
            </w:r>
          </w:p>
        </w:tc>
        <w:tc>
          <w:tcPr>
            <w:tcW w:type="dxa" w:w="502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 line for each level measured</w:t>
            </w:r>
          </w:p>
        </w:tc>
        <w:tc>
          <w:tcPr>
            <w:tcW w:type="dxa" w:w="88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69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84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r>
      <w:tr>
        <w:trPr>
          <w:trHeight w:hRule="atLeast" w:val="20"/>
          <w:cantSplit w:val="false"/>
        </w:trPr>
        <w:tc>
          <w:tcPr>
            <w:tcW w:type="dxa" w:w="10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1200</w:t>
            </w:r>
          </w:p>
        </w:tc>
        <w:tc>
          <w:tcPr>
            <w:tcW w:type="dxa" w:w="4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502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date [day]</w:t>
            </w:r>
          </w:p>
        </w:tc>
        <w:tc>
          <w:tcPr>
            <w:tcW w:type="dxa" w:w="88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1 - 31</w:t>
            </w:r>
          </w:p>
        </w:tc>
        <w:tc>
          <w:tcPr>
            <w:tcW w:type="dxa" w:w="69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84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I2</w:t>
            </w:r>
          </w:p>
        </w:tc>
      </w:tr>
      <w:tr>
        <w:trPr>
          <w:trHeight w:hRule="atLeast" w:val="20"/>
          <w:cantSplit w:val="false"/>
        </w:trPr>
        <w:tc>
          <w:tcPr>
            <w:tcW w:type="dxa" w:w="10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ozone</w:t>
            </w:r>
          </w:p>
        </w:tc>
        <w:tc>
          <w:tcPr>
            <w:tcW w:type="dxa" w:w="4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502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time [minute]</w:t>
            </w:r>
          </w:p>
        </w:tc>
        <w:tc>
          <w:tcPr>
            <w:tcW w:type="dxa" w:w="88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0 - 1439</w:t>
            </w:r>
          </w:p>
        </w:tc>
        <w:tc>
          <w:tcPr>
            <w:tcW w:type="dxa" w:w="69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84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I4</w:t>
            </w:r>
          </w:p>
        </w:tc>
      </w:tr>
      <w:tr>
        <w:trPr>
          <w:trHeight w:hRule="atLeast" w:val="20"/>
          <w:cantSplit w:val="false"/>
        </w:trPr>
        <w:tc>
          <w:tcPr>
            <w:tcW w:type="dxa" w:w="10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measurem.</w:t>
            </w:r>
          </w:p>
        </w:tc>
        <w:tc>
          <w:tcPr>
            <w:tcW w:type="dxa" w:w="4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502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total ozone amount</w:t>
            </w:r>
          </w:p>
        </w:tc>
        <w:tc>
          <w:tcPr>
            <w:tcW w:type="dxa" w:w="88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69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-999</w:t>
            </w:r>
          </w:p>
        </w:tc>
        <w:tc>
          <w:tcPr>
            <w:tcW w:type="dxa" w:w="84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I4</w:t>
            </w:r>
          </w:p>
        </w:tc>
      </w:tr>
      <w:tr>
        <w:trPr>
          <w:trHeight w:hRule="atLeast" w:val="20"/>
          <w:cantSplit w:val="false"/>
        </w:trPr>
        <w:tc>
          <w:tcPr>
            <w:tcW w:type="dxa" w:w="10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in hours</w:t>
            </w:r>
          </w:p>
        </w:tc>
        <w:tc>
          <w:tcPr>
            <w:tcW w:type="dxa" w:w="4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502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(X,I2,X,I4,3X,I4)</w:t>
            </w:r>
          </w:p>
        </w:tc>
        <w:tc>
          <w:tcPr>
            <w:tcW w:type="dxa" w:w="88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69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84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r>
      <w:tr>
        <w:trPr>
          <w:trHeight w:hRule="atLeast" w:val="20"/>
          <w:cantSplit w:val="false"/>
        </w:trPr>
        <w:tc>
          <w:tcPr>
            <w:tcW w:type="dxa" w:w="10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intervals</w:t>
            </w:r>
          </w:p>
        </w:tc>
        <w:tc>
          <w:tcPr>
            <w:tcW w:type="dxa" w:w="4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2 </w:t>
            </w:r>
          </w:p>
          <w:p>
            <w:pPr>
              <w:pStyle w:val="style0"/>
              <w:shd w:fill="FFFFFF" w:val="clear"/>
              <w:spacing w:after="0" w:before="0" w:line="100" w:lineRule="atLeast"/>
              <w:contextualSpacing w:val="false"/>
              <w:jc w:val="left"/>
            </w:pPr>
            <w:r>
              <w:rPr>
                <w:color w:val="00000A"/>
                <w:sz w:val="18"/>
                <w:szCs w:val="18"/>
                <w:lang w:val="en-US"/>
              </w:rPr>
              <w:t>2</w:t>
            </w:r>
          </w:p>
        </w:tc>
        <w:tc>
          <w:tcPr>
            <w:tcW w:type="dxa" w:w="502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date [day]</w:t>
            </w:r>
          </w:p>
          <w:p>
            <w:pPr>
              <w:pStyle w:val="style0"/>
              <w:shd w:fill="FFFFFF" w:val="clear"/>
              <w:spacing w:after="0" w:before="0" w:line="100" w:lineRule="atLeast"/>
              <w:contextualSpacing w:val="false"/>
              <w:jc w:val="left"/>
            </w:pPr>
            <w:r>
              <w:rPr>
                <w:color w:val="00000A"/>
                <w:sz w:val="18"/>
                <w:szCs w:val="18"/>
                <w:lang w:val="en-US"/>
              </w:rPr>
              <w:t>…</w:t>
            </w:r>
          </w:p>
        </w:tc>
        <w:tc>
          <w:tcPr>
            <w:tcW w:type="dxa" w:w="88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1-31</w:t>
            </w:r>
          </w:p>
        </w:tc>
        <w:tc>
          <w:tcPr>
            <w:tcW w:type="dxa" w:w="69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84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I2</w:t>
            </w:r>
          </w:p>
        </w:tc>
      </w:tr>
      <w:tr>
        <w:trPr>
          <w:trHeight w:hRule="atLeast" w:val="20"/>
          <w:cantSplit w:val="false"/>
        </w:trPr>
        <w:tc>
          <w:tcPr>
            <w:tcW w:type="dxa" w:w="10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p>
            <w:pPr>
              <w:pStyle w:val="style0"/>
              <w:shd w:fill="FFFFFF" w:val="clear"/>
              <w:spacing w:after="0" w:before="0" w:line="100" w:lineRule="atLeast"/>
              <w:contextualSpacing w:val="false"/>
              <w:jc w:val="left"/>
            </w:pPr>
            <w:r>
              <w:rPr>
                <w:color w:val="00000A"/>
                <w:sz w:val="18"/>
                <w:szCs w:val="18"/>
                <w:lang w:val="en-US"/>
              </w:rPr>
            </w:r>
          </w:p>
        </w:tc>
        <w:tc>
          <w:tcPr>
            <w:tcW w:type="dxa" w:w="502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 line for each time measured</w:t>
            </w:r>
          </w:p>
        </w:tc>
        <w:tc>
          <w:tcPr>
            <w:tcW w:type="dxa" w:w="88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69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84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r>
      <w:tr>
        <w:trPr>
          <w:trHeight w:hRule="atLeast" w:val="20"/>
          <w:cantSplit w:val="false"/>
        </w:trPr>
        <w:tc>
          <w:tcPr>
            <w:tcW w:type="dxa" w:w="10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1300</w:t>
            </w:r>
          </w:p>
        </w:tc>
        <w:tc>
          <w:tcPr>
            <w:tcW w:type="dxa" w:w="4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502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date [day]</w:t>
            </w:r>
          </w:p>
        </w:tc>
        <w:tc>
          <w:tcPr>
            <w:tcW w:type="dxa" w:w="88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1 - 31</w:t>
            </w:r>
          </w:p>
        </w:tc>
        <w:tc>
          <w:tcPr>
            <w:tcW w:type="dxa" w:w="69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84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I2</w:t>
            </w:r>
          </w:p>
        </w:tc>
      </w:tr>
      <w:tr>
        <w:trPr>
          <w:trHeight w:hRule="atLeast" w:val="20"/>
          <w:cantSplit w:val="false"/>
        </w:trPr>
        <w:tc>
          <w:tcPr>
            <w:tcW w:type="dxa" w:w="10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expanded</w:t>
            </w:r>
          </w:p>
        </w:tc>
        <w:tc>
          <w:tcPr>
            <w:tcW w:type="dxa" w:w="4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502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time [minute]</w:t>
            </w:r>
          </w:p>
        </w:tc>
        <w:tc>
          <w:tcPr>
            <w:tcW w:type="dxa" w:w="88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0 - 1439</w:t>
            </w:r>
          </w:p>
        </w:tc>
        <w:tc>
          <w:tcPr>
            <w:tcW w:type="dxa" w:w="69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84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I4</w:t>
            </w:r>
          </w:p>
        </w:tc>
      </w:tr>
      <w:tr>
        <w:trPr>
          <w:trHeight w:hRule="atLeast" w:val="20"/>
          <w:cantSplit w:val="false"/>
        </w:trPr>
        <w:tc>
          <w:tcPr>
            <w:tcW w:type="dxa" w:w="10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measurem.</w:t>
            </w:r>
          </w:p>
        </w:tc>
        <w:tc>
          <w:tcPr>
            <w:tcW w:type="dxa" w:w="4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502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total cloud amount with instrument</w:t>
            </w:r>
          </w:p>
        </w:tc>
        <w:tc>
          <w:tcPr>
            <w:tcW w:type="dxa" w:w="88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69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w:t>
            </w:r>
          </w:p>
        </w:tc>
        <w:tc>
          <w:tcPr>
            <w:tcW w:type="dxa" w:w="84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I2</w:t>
            </w:r>
          </w:p>
        </w:tc>
      </w:tr>
      <w:tr>
        <w:trPr>
          <w:trHeight w:hRule="atLeast" w:val="20"/>
          <w:cantSplit w:val="false"/>
        </w:trPr>
        <w:tc>
          <w:tcPr>
            <w:tcW w:type="dxa" w:w="10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in hours</w:t>
            </w:r>
          </w:p>
        </w:tc>
        <w:tc>
          <w:tcPr>
            <w:tcW w:type="dxa" w:w="4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502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cloud base height with instrument in m</w:t>
            </w:r>
          </w:p>
        </w:tc>
        <w:tc>
          <w:tcPr>
            <w:tcW w:type="dxa" w:w="88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69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84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r>
      <w:tr>
        <w:trPr>
          <w:trHeight w:hRule="atLeast" w:val="20"/>
          <w:cantSplit w:val="false"/>
        </w:trPr>
        <w:tc>
          <w:tcPr>
            <w:tcW w:type="dxa" w:w="10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502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(no clouds 99999)</w:t>
            </w:r>
          </w:p>
        </w:tc>
        <w:tc>
          <w:tcPr>
            <w:tcW w:type="dxa" w:w="88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69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-9999</w:t>
            </w:r>
          </w:p>
        </w:tc>
        <w:tc>
          <w:tcPr>
            <w:tcW w:type="dxa" w:w="84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I5</w:t>
            </w:r>
          </w:p>
        </w:tc>
      </w:tr>
      <w:tr>
        <w:trPr>
          <w:trHeight w:hRule="atLeast" w:val="20"/>
          <w:cantSplit w:val="false"/>
        </w:trPr>
        <w:tc>
          <w:tcPr>
            <w:tcW w:type="dxa" w:w="10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intervals</w:t>
            </w:r>
          </w:p>
        </w:tc>
        <w:tc>
          <w:tcPr>
            <w:tcW w:type="dxa" w:w="4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502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cloud liquid water in mm</w:t>
            </w:r>
          </w:p>
        </w:tc>
        <w:tc>
          <w:tcPr>
            <w:tcW w:type="dxa" w:w="88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69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-99.9</w:t>
            </w:r>
          </w:p>
        </w:tc>
        <w:tc>
          <w:tcPr>
            <w:tcW w:type="dxa" w:w="84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F5.1</w:t>
            </w:r>
          </w:p>
        </w:tc>
      </w:tr>
      <w:tr>
        <w:trPr>
          <w:trHeight w:hRule="atLeast" w:val="20"/>
          <w:cantSplit w:val="false"/>
        </w:trPr>
        <w:tc>
          <w:tcPr>
            <w:tcW w:type="dxa" w:w="10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1st part</w:t>
            </w:r>
          </w:p>
        </w:tc>
        <w:tc>
          <w:tcPr>
            <w:tcW w:type="dxa" w:w="4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1 </w:t>
            </w:r>
          </w:p>
        </w:tc>
        <w:tc>
          <w:tcPr>
            <w:tcW w:type="dxa" w:w="502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(X,I2,X,I4,3X,I2,X,I5,X,F5.1)</w:t>
            </w:r>
          </w:p>
        </w:tc>
        <w:tc>
          <w:tcPr>
            <w:tcW w:type="dxa" w:w="88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69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w:t>
            </w:r>
          </w:p>
        </w:tc>
        <w:tc>
          <w:tcPr>
            <w:tcW w:type="dxa" w:w="84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r>
      <w:tr>
        <w:trPr>
          <w:trHeight w:hRule="atLeast" w:val="20"/>
          <w:cantSplit w:val="false"/>
        </w:trPr>
        <w:tc>
          <w:tcPr>
            <w:tcW w:type="dxa" w:w="108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2 </w:t>
            </w:r>
          </w:p>
          <w:p>
            <w:pPr>
              <w:pStyle w:val="style0"/>
              <w:shd w:fill="FFFFFF" w:val="clear"/>
              <w:spacing w:after="0" w:before="0" w:line="100" w:lineRule="atLeast"/>
              <w:contextualSpacing w:val="false"/>
              <w:jc w:val="left"/>
            </w:pPr>
            <w:r>
              <w:rPr>
                <w:color w:val="00000A"/>
                <w:sz w:val="18"/>
                <w:szCs w:val="18"/>
                <w:lang w:val="en-US"/>
              </w:rPr>
              <w:t>2</w:t>
            </w:r>
          </w:p>
        </w:tc>
        <w:tc>
          <w:tcPr>
            <w:tcW w:type="dxa" w:w="502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date [day]</w:t>
            </w:r>
          </w:p>
          <w:p>
            <w:pPr>
              <w:pStyle w:val="style0"/>
              <w:shd w:fill="FFFFFF" w:val="clear"/>
              <w:spacing w:after="0" w:before="0" w:line="100" w:lineRule="atLeast"/>
              <w:contextualSpacing w:val="false"/>
              <w:jc w:val="left"/>
            </w:pPr>
            <w:r>
              <w:rPr>
                <w:color w:val="00000A"/>
                <w:sz w:val="18"/>
                <w:szCs w:val="18"/>
                <w:lang w:val="en-US"/>
              </w:rPr>
              <w:t>…</w:t>
            </w:r>
          </w:p>
        </w:tc>
        <w:tc>
          <w:tcPr>
            <w:tcW w:type="dxa" w:w="88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1 - 31</w:t>
            </w:r>
          </w:p>
        </w:tc>
        <w:tc>
          <w:tcPr>
            <w:tcW w:type="dxa" w:w="696"/>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845"/>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I2</w:t>
            </w:r>
          </w:p>
        </w:tc>
      </w:tr>
      <w:tr>
        <w:trPr>
          <w:trHeight w:hRule="atLeast" w:val="20"/>
          <w:cantSplit w:val="false"/>
        </w:trPr>
        <w:tc>
          <w:tcPr>
            <w:tcW w:type="dxa" w:w="1089"/>
            <w:tcBorders>
              <w:top w:val="none"/>
              <w:left w:color="00000A" w:space="0" w:sz="6" w:val="single"/>
              <w:bottom w:color="00000A" w:space="0" w:sz="4" w:val="singl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70"/>
            <w:tcBorders>
              <w:top w:val="none"/>
              <w:left w:val="none"/>
              <w:bottom w:color="00000A" w:space="0" w:sz="4"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5026"/>
            <w:tcBorders>
              <w:top w:val="none"/>
              <w:left w:val="none"/>
              <w:bottom w:color="00000A" w:space="0" w:sz="4"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 line for each time measured</w:t>
            </w:r>
          </w:p>
        </w:tc>
        <w:tc>
          <w:tcPr>
            <w:tcW w:type="dxa" w:w="888"/>
            <w:tcBorders>
              <w:top w:val="none"/>
              <w:left w:val="none"/>
              <w:bottom w:color="00000A" w:space="0" w:sz="4"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696"/>
            <w:tcBorders>
              <w:top w:val="none"/>
              <w:left w:val="none"/>
              <w:bottom w:color="00000A" w:space="0" w:sz="4"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845"/>
            <w:tcBorders>
              <w:top w:val="none"/>
              <w:left w:val="none"/>
              <w:bottom w:color="00000A" w:space="0" w:sz="4" w:val="single"/>
              <w:right w:color="00000A" w:space="0" w:sz="4" w:val="singl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r>
    </w:tbl>
    <w:p>
      <w:pPr>
        <w:pStyle w:val="style0"/>
        <w:pageBreakBefore/>
        <w:spacing w:after="0" w:before="0" w:line="100" w:lineRule="atLeast"/>
        <w:contextualSpacing w:val="false"/>
        <w:jc w:val="left"/>
      </w:pPr>
      <w:r>
        <w:rPr>
          <w:color w:val="00000A"/>
          <w:sz w:val="18"/>
          <w:szCs w:val="18"/>
          <w:lang w:val="en-US"/>
        </w:rPr>
        <w:t>Table 1. BSRN station-to-archive file format continued.</w:t>
      </w:r>
    </w:p>
    <w:tbl>
      <w:tblPr>
        <w:jc w:val="left"/>
        <w:tblInd w:type="dxa" w:w="40"/>
        <w:tblBorders>
          <w:top w:color="00000A" w:space="0" w:sz="6" w:val="single"/>
          <w:left w:color="00000A" w:space="0" w:sz="6" w:val="single"/>
          <w:bottom w:color="00000A" w:space="0" w:sz="6" w:val="single"/>
          <w:insideH w:color="00000A" w:space="0" w:sz="6" w:val="single"/>
          <w:right w:val="none"/>
          <w:insideV w:val="none"/>
        </w:tblBorders>
        <w:tblCellMar>
          <w:top w:type="dxa" w:w="0"/>
          <w:left w:type="dxa" w:w="32"/>
          <w:bottom w:type="dxa" w:w="0"/>
          <w:right w:type="dxa" w:w="40"/>
        </w:tblCellMar>
      </w:tblPr>
      <w:tblGrid>
        <w:gridCol w:w="941"/>
        <w:gridCol w:w="493"/>
        <w:gridCol w:w="4358"/>
        <w:gridCol w:w="438"/>
        <w:gridCol w:w="874"/>
        <w:gridCol w:w="802"/>
        <w:gridCol w:w="1151"/>
      </w:tblGrid>
      <w:tr>
        <w:trPr>
          <w:trHeight w:hRule="atLeast" w:val="20"/>
          <w:cantSplit w:val="false"/>
        </w:trPr>
        <w:tc>
          <w:tcPr>
            <w:tcW w:type="dxa" w:w="941"/>
            <w:tcBorders>
              <w:top w:color="00000A" w:space="0" w:sz="6" w:val="single"/>
              <w:left w:color="00000A" w:space="0" w:sz="6" w:val="single"/>
              <w:bottom w:color="00000A" w:space="0" w:sz="6" w:val="singl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Logical record</w:t>
            </w:r>
          </w:p>
        </w:tc>
        <w:tc>
          <w:tcPr>
            <w:tcW w:type="dxa" w:w="493"/>
            <w:tcBorders>
              <w:top w:color="00000A" w:space="0" w:sz="6" w:val="singl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Line no.</w:t>
            </w:r>
          </w:p>
        </w:tc>
        <w:tc>
          <w:tcPr>
            <w:tcW w:type="dxa" w:w="4358"/>
            <w:tcBorders>
              <w:top w:color="00000A" w:space="0" w:sz="6" w:val="singl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Description of field / </w:t>
            </w:r>
          </w:p>
          <w:p>
            <w:pPr>
              <w:pStyle w:val="style0"/>
              <w:shd w:fill="FFFFFF" w:val="clear"/>
              <w:spacing w:after="0" w:before="0" w:line="100" w:lineRule="atLeast"/>
              <w:contextualSpacing w:val="false"/>
              <w:jc w:val="left"/>
            </w:pPr>
            <w:r>
              <w:rPr>
                <w:color w:val="00000A"/>
                <w:sz w:val="18"/>
                <w:szCs w:val="18"/>
                <w:lang w:val="en-US"/>
              </w:rPr>
              <w:t>format of line</w:t>
            </w:r>
          </w:p>
        </w:tc>
        <w:tc>
          <w:tcPr>
            <w:tcW w:type="dxa" w:w="438"/>
            <w:tcBorders>
              <w:top w:color="00000A" w:space="0" w:sz="6" w:val="singl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874"/>
            <w:tcBorders>
              <w:top w:color="00000A" w:space="0" w:sz="6" w:val="singl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Range of values</w:t>
            </w:r>
          </w:p>
        </w:tc>
        <w:tc>
          <w:tcPr>
            <w:tcW w:type="dxa" w:w="802"/>
            <w:tcBorders>
              <w:top w:color="00000A" w:space="0" w:sz="6" w:val="singl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Missing code</w:t>
            </w:r>
          </w:p>
        </w:tc>
        <w:tc>
          <w:tcPr>
            <w:tcW w:type="dxa" w:w="1151"/>
            <w:tcBorders>
              <w:top w:color="00000A" w:space="0" w:sz="6" w:val="single"/>
              <w:left w:val="none"/>
              <w:bottom w:color="00000A" w:space="0" w:sz="6" w:val="singl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Format </w:t>
            </w:r>
          </w:p>
          <w:p>
            <w:pPr>
              <w:pStyle w:val="style0"/>
              <w:shd w:fill="FFFFFF" w:val="clear"/>
              <w:spacing w:after="0" w:before="0" w:line="100" w:lineRule="atLeast"/>
              <w:contextualSpacing w:val="false"/>
              <w:jc w:val="left"/>
            </w:pPr>
            <w:r>
              <w:rPr>
                <w:color w:val="00000A"/>
                <w:sz w:val="18"/>
                <w:szCs w:val="18"/>
                <w:lang w:val="en-US"/>
              </w:rPr>
              <w:t>of v./l.</w:t>
            </w:r>
          </w:p>
        </w:tc>
      </w:tr>
      <w:tr>
        <w:trPr>
          <w:trHeight w:hRule="atLeast" w:val="20"/>
          <w:cantSplit w:val="false"/>
        </w:trPr>
        <w:tc>
          <w:tcPr>
            <w:tcW w:type="dxa" w:w="941"/>
            <w:tcBorders>
              <w:top w:color="00000A" w:space="0" w:sz="6" w:val="singl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1500</w:t>
            </w:r>
          </w:p>
        </w:tc>
        <w:tc>
          <w:tcPr>
            <w:tcW w:type="dxa" w:w="493"/>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358"/>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date [day]</w:t>
            </w:r>
          </w:p>
        </w:tc>
        <w:tc>
          <w:tcPr>
            <w:tcW w:type="dxa" w:w="438"/>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874"/>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1 - 31</w:t>
            </w:r>
          </w:p>
        </w:tc>
        <w:tc>
          <w:tcPr>
            <w:tcW w:type="dxa" w:w="802"/>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1151"/>
            <w:tcBorders>
              <w:top w:color="00000A" w:space="0" w:sz="6" w:val="singl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I2</w:t>
            </w:r>
          </w:p>
        </w:tc>
      </w:tr>
      <w:tr>
        <w:trPr>
          <w:trHeight w:hRule="atLeast" w:val="20"/>
          <w:cantSplit w:val="false"/>
        </w:trPr>
        <w:tc>
          <w:tcPr>
            <w:tcW w:type="dxa" w:w="941"/>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other</w:t>
            </w:r>
          </w:p>
        </w:tc>
        <w:tc>
          <w:tcPr>
            <w:tcW w:type="dxa" w:w="493"/>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35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time [minute]</w:t>
            </w:r>
          </w:p>
        </w:tc>
        <w:tc>
          <w:tcPr>
            <w:tcW w:type="dxa" w:w="43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87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0 - 1439</w:t>
            </w:r>
          </w:p>
        </w:tc>
        <w:tc>
          <w:tcPr>
            <w:tcW w:type="dxa" w:w="80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115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I4</w:t>
            </w:r>
          </w:p>
        </w:tc>
      </w:tr>
      <w:tr>
        <w:trPr>
          <w:trHeight w:hRule="atLeast" w:val="20"/>
          <w:cantSplit w:val="false"/>
        </w:trPr>
        <w:tc>
          <w:tcPr>
            <w:tcW w:type="dxa" w:w="941"/>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measurem.</w:t>
            </w:r>
          </w:p>
        </w:tc>
        <w:tc>
          <w:tcPr>
            <w:tcW w:type="dxa" w:w="493"/>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35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thermal spectral at wavelength 1</w:t>
            </w:r>
          </w:p>
        </w:tc>
        <w:tc>
          <w:tcPr>
            <w:tcW w:type="dxa" w:w="43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87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80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w:t>
            </w:r>
          </w:p>
        </w:tc>
        <w:tc>
          <w:tcPr>
            <w:tcW w:type="dxa" w:w="115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I4</w:t>
            </w:r>
          </w:p>
        </w:tc>
      </w:tr>
      <w:tr>
        <w:trPr>
          <w:trHeight w:hRule="atLeast" w:val="20"/>
          <w:cantSplit w:val="false"/>
        </w:trPr>
        <w:tc>
          <w:tcPr>
            <w:tcW w:type="dxa" w:w="941"/>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in hours</w:t>
            </w:r>
          </w:p>
        </w:tc>
        <w:tc>
          <w:tcPr>
            <w:tcW w:type="dxa" w:w="493"/>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35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thermal spectral at wavelength 2</w:t>
            </w:r>
          </w:p>
        </w:tc>
        <w:tc>
          <w:tcPr>
            <w:tcW w:type="dxa" w:w="43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87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80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w:t>
            </w:r>
          </w:p>
        </w:tc>
        <w:tc>
          <w:tcPr>
            <w:tcW w:type="dxa" w:w="115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I4</w:t>
            </w:r>
          </w:p>
        </w:tc>
      </w:tr>
      <w:tr>
        <w:trPr>
          <w:trHeight w:hRule="atLeast" w:val="20"/>
          <w:cantSplit w:val="false"/>
        </w:trPr>
        <w:tc>
          <w:tcPr>
            <w:tcW w:type="dxa" w:w="941"/>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intervals</w:t>
            </w:r>
          </w:p>
        </w:tc>
        <w:tc>
          <w:tcPr>
            <w:tcW w:type="dxa" w:w="493"/>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p>
            <w:pPr>
              <w:pStyle w:val="style0"/>
              <w:shd w:fill="FFFFFF" w:val="clear"/>
              <w:spacing w:after="0" w:before="0" w:line="100" w:lineRule="atLeast"/>
              <w:contextualSpacing w:val="false"/>
              <w:jc w:val="left"/>
            </w:pPr>
            <w:r>
              <w:rPr>
                <w:color w:val="00000A"/>
                <w:sz w:val="18"/>
                <w:szCs w:val="18"/>
                <w:lang w:val="en-US"/>
              </w:rPr>
              <w:t>1</w:t>
            </w:r>
          </w:p>
          <w:p>
            <w:pPr>
              <w:pStyle w:val="style0"/>
              <w:shd w:fill="FFFFFF" w:val="clear"/>
              <w:spacing w:after="0" w:before="0" w:line="100" w:lineRule="atLeast"/>
              <w:contextualSpacing w:val="false"/>
              <w:jc w:val="left"/>
            </w:pPr>
            <w:r>
              <w:rPr>
                <w:color w:val="00000A"/>
                <w:sz w:val="18"/>
                <w:szCs w:val="18"/>
                <w:lang w:val="en-US"/>
              </w:rPr>
              <w:t>1</w:t>
            </w:r>
          </w:p>
          <w:p>
            <w:pPr>
              <w:pStyle w:val="style0"/>
              <w:shd w:fill="FFFFFF" w:val="clear"/>
              <w:spacing w:after="0" w:before="0" w:line="100" w:lineRule="atLeast"/>
              <w:contextualSpacing w:val="false"/>
              <w:jc w:val="left"/>
            </w:pPr>
            <w:r>
              <w:rPr>
                <w:color w:val="00000A"/>
                <w:sz w:val="18"/>
                <w:szCs w:val="18"/>
                <w:lang w:val="en-US"/>
              </w:rPr>
              <w:t>1</w:t>
            </w:r>
          </w:p>
          <w:p>
            <w:pPr>
              <w:pStyle w:val="style0"/>
              <w:shd w:fill="FFFFFF" w:val="clear"/>
              <w:spacing w:after="0" w:before="0" w:line="100" w:lineRule="atLeast"/>
              <w:contextualSpacing w:val="false"/>
              <w:jc w:val="left"/>
            </w:pPr>
            <w:r>
              <w:rPr>
                <w:color w:val="00000A"/>
                <w:sz w:val="18"/>
                <w:szCs w:val="18"/>
                <w:lang w:val="en-US"/>
              </w:rPr>
              <w:t>1</w:t>
            </w:r>
          </w:p>
          <w:p>
            <w:pPr>
              <w:pStyle w:val="style0"/>
              <w:shd w:fill="FFFFFF" w:val="clear"/>
              <w:spacing w:after="0" w:before="0" w:line="100" w:lineRule="atLeast"/>
              <w:contextualSpacing w:val="false"/>
              <w:jc w:val="left"/>
            </w:pPr>
            <w:r>
              <w:rPr>
                <w:color w:val="00000A"/>
                <w:sz w:val="18"/>
                <w:szCs w:val="18"/>
                <w:lang w:val="en-US"/>
              </w:rPr>
              <w:t>2</w:t>
            </w:r>
          </w:p>
        </w:tc>
        <w:tc>
          <w:tcPr>
            <w:tcW w:type="dxa" w:w="435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thermal spectral at wavelength 3 </w:t>
            </w:r>
          </w:p>
          <w:p>
            <w:pPr>
              <w:pStyle w:val="style0"/>
              <w:shd w:fill="FFFFFF" w:val="clear"/>
              <w:spacing w:after="0" w:before="0" w:line="100" w:lineRule="atLeast"/>
              <w:contextualSpacing w:val="false"/>
              <w:jc w:val="left"/>
            </w:pPr>
            <w:r>
              <w:rPr>
                <w:color w:val="00000A"/>
                <w:sz w:val="18"/>
                <w:szCs w:val="18"/>
                <w:lang w:val="en-US"/>
              </w:rPr>
              <w:t xml:space="preserve">hemispheric solar spectral at wavelength 1 </w:t>
            </w:r>
          </w:p>
          <w:p>
            <w:pPr>
              <w:pStyle w:val="style0"/>
              <w:shd w:fill="FFFFFF" w:val="clear"/>
              <w:spacing w:after="0" w:before="0" w:line="100" w:lineRule="atLeast"/>
              <w:contextualSpacing w:val="false"/>
              <w:jc w:val="left"/>
            </w:pPr>
            <w:r>
              <w:rPr>
                <w:color w:val="00000A"/>
                <w:sz w:val="18"/>
                <w:szCs w:val="18"/>
                <w:lang w:val="en-US"/>
              </w:rPr>
              <w:t xml:space="preserve">hemispheric solar spectral at wavelength 2 </w:t>
            </w:r>
          </w:p>
          <w:p>
            <w:pPr>
              <w:pStyle w:val="style0"/>
              <w:shd w:fill="FFFFFF" w:val="clear"/>
              <w:spacing w:after="0" w:before="0" w:line="100" w:lineRule="atLeast"/>
              <w:contextualSpacing w:val="false"/>
              <w:jc w:val="left"/>
            </w:pPr>
            <w:r>
              <w:rPr>
                <w:color w:val="00000A"/>
                <w:sz w:val="18"/>
                <w:szCs w:val="18"/>
                <w:lang w:val="en-US"/>
              </w:rPr>
              <w:t>hemispheric solar spectral at wavelength 3 (X,I2,X,I4,2(3X,I4,X,I4,X,I4))</w:t>
            </w:r>
          </w:p>
          <w:p>
            <w:pPr>
              <w:pStyle w:val="style0"/>
              <w:shd w:fill="FFFFFF" w:val="clear"/>
              <w:spacing w:after="0" w:before="0" w:line="100" w:lineRule="atLeast"/>
              <w:contextualSpacing w:val="false"/>
              <w:jc w:val="left"/>
            </w:pPr>
            <w:r>
              <w:rPr>
                <w:color w:val="00000A"/>
                <w:sz w:val="18"/>
                <w:szCs w:val="18"/>
                <w:lang w:val="en-US"/>
              </w:rPr>
              <w:t>…</w:t>
            </w:r>
          </w:p>
        </w:tc>
        <w:tc>
          <w:tcPr>
            <w:tcW w:type="dxa" w:w="43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87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80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-9 </w:t>
            </w:r>
          </w:p>
          <w:p>
            <w:pPr>
              <w:pStyle w:val="style0"/>
              <w:shd w:fill="FFFFFF" w:val="clear"/>
              <w:spacing w:after="0" w:before="0" w:line="100" w:lineRule="atLeast"/>
              <w:contextualSpacing w:val="false"/>
              <w:jc w:val="left"/>
            </w:pPr>
            <w:r>
              <w:rPr>
                <w:color w:val="00000A"/>
                <w:sz w:val="18"/>
                <w:szCs w:val="18"/>
                <w:lang w:val="en-US"/>
              </w:rPr>
              <w:t xml:space="preserve">-9 </w:t>
            </w:r>
          </w:p>
          <w:p>
            <w:pPr>
              <w:pStyle w:val="style0"/>
              <w:shd w:fill="FFFFFF" w:val="clear"/>
              <w:spacing w:after="0" w:before="0" w:line="100" w:lineRule="atLeast"/>
              <w:contextualSpacing w:val="false"/>
              <w:jc w:val="left"/>
            </w:pPr>
            <w:r>
              <w:rPr>
                <w:color w:val="00000A"/>
                <w:sz w:val="18"/>
                <w:szCs w:val="18"/>
                <w:lang w:val="en-US"/>
              </w:rPr>
              <w:t xml:space="preserve">-9 </w:t>
            </w:r>
          </w:p>
          <w:p>
            <w:pPr>
              <w:pStyle w:val="style0"/>
              <w:shd w:fill="FFFFFF" w:val="clear"/>
              <w:spacing w:after="0" w:before="0" w:line="100" w:lineRule="atLeast"/>
              <w:contextualSpacing w:val="false"/>
              <w:jc w:val="left"/>
            </w:pPr>
            <w:r>
              <w:rPr>
                <w:color w:val="00000A"/>
                <w:sz w:val="18"/>
                <w:szCs w:val="18"/>
                <w:lang w:val="en-US"/>
              </w:rPr>
              <w:t>-9</w:t>
            </w:r>
          </w:p>
        </w:tc>
        <w:tc>
          <w:tcPr>
            <w:tcW w:type="dxa" w:w="115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I4 </w:t>
            </w:r>
          </w:p>
          <w:p>
            <w:pPr>
              <w:pStyle w:val="style0"/>
              <w:shd w:fill="FFFFFF" w:val="clear"/>
              <w:spacing w:after="0" w:before="0" w:line="100" w:lineRule="atLeast"/>
              <w:contextualSpacing w:val="false"/>
              <w:jc w:val="left"/>
            </w:pPr>
            <w:r>
              <w:rPr>
                <w:color w:val="00000A"/>
                <w:sz w:val="18"/>
                <w:szCs w:val="18"/>
                <w:lang w:val="en-US"/>
              </w:rPr>
              <w:t xml:space="preserve">I4 </w:t>
            </w:r>
          </w:p>
          <w:p>
            <w:pPr>
              <w:pStyle w:val="style0"/>
              <w:shd w:fill="FFFFFF" w:val="clear"/>
              <w:spacing w:after="0" w:before="0" w:line="100" w:lineRule="atLeast"/>
              <w:contextualSpacing w:val="false"/>
              <w:jc w:val="left"/>
            </w:pPr>
            <w:r>
              <w:rPr>
                <w:color w:val="00000A"/>
                <w:sz w:val="18"/>
                <w:szCs w:val="18"/>
                <w:lang w:val="en-US"/>
              </w:rPr>
              <w:t xml:space="preserve">I4 </w:t>
            </w:r>
          </w:p>
          <w:p>
            <w:pPr>
              <w:pStyle w:val="style0"/>
              <w:shd w:fill="FFFFFF" w:val="clear"/>
              <w:spacing w:after="0" w:before="0" w:line="100" w:lineRule="atLeast"/>
              <w:contextualSpacing w:val="false"/>
              <w:jc w:val="left"/>
            </w:pPr>
            <w:r>
              <w:rPr>
                <w:color w:val="00000A"/>
                <w:sz w:val="18"/>
                <w:szCs w:val="18"/>
                <w:lang w:val="en-US"/>
              </w:rPr>
              <w:t>I4</w:t>
            </w:r>
          </w:p>
        </w:tc>
      </w:tr>
      <w:tr>
        <w:trPr>
          <w:trHeight w:hRule="atLeast" w:val="20"/>
          <w:cantSplit w:val="false"/>
        </w:trPr>
        <w:tc>
          <w:tcPr>
            <w:tcW w:type="dxa" w:w="941"/>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93"/>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p>
            <w:pPr>
              <w:pStyle w:val="style0"/>
              <w:shd w:fill="FFFFFF" w:val="clear"/>
              <w:spacing w:after="0" w:before="0" w:line="100" w:lineRule="atLeast"/>
              <w:contextualSpacing w:val="false"/>
              <w:jc w:val="left"/>
            </w:pPr>
            <w:r>
              <w:rPr>
                <w:color w:val="00000A"/>
                <w:sz w:val="18"/>
                <w:szCs w:val="18"/>
                <w:lang w:val="en-US"/>
              </w:rPr>
            </w:r>
          </w:p>
        </w:tc>
        <w:tc>
          <w:tcPr>
            <w:tcW w:type="dxa" w:w="435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 line for each time measured</w:t>
            </w:r>
          </w:p>
        </w:tc>
        <w:tc>
          <w:tcPr>
            <w:tcW w:type="dxa" w:w="438"/>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87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80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115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r>
      <w:tr>
        <w:trPr>
          <w:trHeight w:hRule="atLeast" w:val="20"/>
          <w:cantSplit w:val="false"/>
        </w:trPr>
        <w:tc>
          <w:tcPr>
            <w:tcW w:type="dxa" w:w="9057"/>
            <w:gridSpan w:val="7"/>
            <w:tcBorders>
              <w:top w:val="none"/>
              <w:left w:color="00000A" w:space="0" w:sz="6" w:val="single"/>
              <w:bottom w:val="none"/>
              <w:right w:color="00000A" w:space="0" w:sz="6" w:val="single"/>
            </w:tcBorders>
            <w:shd w:fill="FFFFFF" w:val="clear"/>
            <w:tcMar>
              <w:left w:type="dxa" w:w="32"/>
            </w:tcMar>
          </w:tcPr>
          <w:p>
            <w:pPr>
              <w:pStyle w:val="style0"/>
              <w:shd w:fill="FFFFFF" w:val="clear"/>
              <w:spacing w:after="0" w:before="0" w:line="100" w:lineRule="atLeast"/>
              <w:contextualSpacing w:val="false"/>
              <w:jc w:val="left"/>
            </w:pPr>
            <w:r>
              <w:rPr>
                <w:sz w:val="18"/>
                <w:szCs w:val="18"/>
                <w:lang w:val="en-US"/>
              </w:rPr>
            </w:r>
          </w:p>
          <w:p>
            <w:pPr>
              <w:pStyle w:val="style0"/>
              <w:shd w:fill="FFFFFF" w:val="clear"/>
              <w:spacing w:after="0" w:before="0" w:line="100" w:lineRule="atLeast"/>
              <w:contextualSpacing w:val="false"/>
              <w:jc w:val="left"/>
            </w:pPr>
            <w:r>
              <w:rPr>
                <w:sz w:val="18"/>
                <w:szCs w:val="18"/>
                <w:lang w:val="en-US"/>
              </w:rPr>
              <w:t>The following are two examples of logical records defined for the measurements at heights of 10 and 30m on the Payerne station tower. Such logical records, and the corresponding relations in the BSRN database, are defined according to the configuration of the instruments at the BSRN stations that perform measurements at heights other than the standard height, i.e., for BSRN stations with a tower. The formats of both records are approximately the same as the format for logical record 100; thus the software for writing the records to the station-to-archive file at Payerne and for reading and inserting the data in the BSRN database at the WRMC is more standardized.</w:t>
            </w:r>
          </w:p>
        </w:tc>
      </w:tr>
      <w:tr>
        <w:trPr>
          <w:trHeight w:hRule="atLeast" w:val="20"/>
          <w:cantSplit w:val="false"/>
        </w:trPr>
        <w:tc>
          <w:tcPr>
            <w:tcW w:type="dxa" w:w="941"/>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3010</w:t>
            </w:r>
          </w:p>
        </w:tc>
        <w:tc>
          <w:tcPr>
            <w:tcW w:type="dxa" w:w="493"/>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796"/>
            <w:gridSpan w:val="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date [day]</w:t>
            </w:r>
          </w:p>
        </w:tc>
        <w:tc>
          <w:tcPr>
            <w:tcW w:type="dxa" w:w="87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1 - 31</w:t>
            </w:r>
          </w:p>
        </w:tc>
        <w:tc>
          <w:tcPr>
            <w:tcW w:type="dxa" w:w="80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115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I2</w:t>
            </w:r>
          </w:p>
        </w:tc>
      </w:tr>
      <w:tr>
        <w:trPr>
          <w:trHeight w:hRule="atLeast" w:val="20"/>
          <w:cantSplit w:val="false"/>
        </w:trPr>
        <w:tc>
          <w:tcPr>
            <w:tcW w:type="dxa" w:w="941"/>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other</w:t>
            </w:r>
          </w:p>
        </w:tc>
        <w:tc>
          <w:tcPr>
            <w:tcW w:type="dxa" w:w="493"/>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796"/>
            <w:gridSpan w:val="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time [minute]</w:t>
            </w:r>
          </w:p>
        </w:tc>
        <w:tc>
          <w:tcPr>
            <w:tcW w:type="dxa" w:w="87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0 - 1439</w:t>
            </w:r>
          </w:p>
        </w:tc>
        <w:tc>
          <w:tcPr>
            <w:tcW w:type="dxa" w:w="80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115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I4</w:t>
            </w:r>
          </w:p>
        </w:tc>
      </w:tr>
      <w:tr>
        <w:trPr>
          <w:trHeight w:hRule="atLeast" w:val="20"/>
          <w:cantSplit w:val="false"/>
        </w:trPr>
        <w:tc>
          <w:tcPr>
            <w:tcW w:type="dxa" w:w="941"/>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measurem.</w:t>
            </w:r>
          </w:p>
        </w:tc>
        <w:tc>
          <w:tcPr>
            <w:tcW w:type="dxa" w:w="493"/>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796"/>
            <w:gridSpan w:val="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global 2 (mean, std. dev., min., max.: columns 12</w:t>
            </w:r>
            <w:r>
              <w:rPr>
                <w:color w:val="00000A"/>
                <w:sz w:val="18"/>
                <w:szCs w:val="18"/>
                <w:lang w:val="en-GB"/>
              </w:rPr>
              <w:t xml:space="preserve"> </w:t>
            </w:r>
            <w:r>
              <w:rPr>
                <w:color w:val="00000A"/>
                <w:sz w:val="18"/>
                <w:szCs w:val="18"/>
                <w:lang w:val="en-US"/>
              </w:rPr>
              <w:t>- 31)</w:t>
            </w:r>
          </w:p>
        </w:tc>
        <w:tc>
          <w:tcPr>
            <w:tcW w:type="dxa" w:w="87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80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-999 or</w:t>
            </w:r>
          </w:p>
        </w:tc>
        <w:tc>
          <w:tcPr>
            <w:tcW w:type="dxa" w:w="115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I4 or</w:t>
            </w:r>
          </w:p>
        </w:tc>
      </w:tr>
      <w:tr>
        <w:trPr>
          <w:trHeight w:hRule="atLeast" w:val="20"/>
          <w:cantSplit w:val="false"/>
        </w:trPr>
        <w:tc>
          <w:tcPr>
            <w:tcW w:type="dxa" w:w="941"/>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at</w:t>
            </w:r>
          </w:p>
        </w:tc>
        <w:tc>
          <w:tcPr>
            <w:tcW w:type="dxa" w:w="493"/>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796"/>
            <w:gridSpan w:val="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short-wave upward</w:t>
            </w:r>
          </w:p>
        </w:tc>
        <w:tc>
          <w:tcPr>
            <w:tcW w:type="dxa" w:w="87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80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115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r>
      <w:tr>
        <w:trPr>
          <w:trHeight w:hRule="atLeast" w:val="20"/>
          <w:cantSplit w:val="false"/>
        </w:trPr>
        <w:tc>
          <w:tcPr>
            <w:tcW w:type="dxa" w:w="941"/>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10m</w:t>
            </w:r>
          </w:p>
        </w:tc>
        <w:tc>
          <w:tcPr>
            <w:tcW w:type="dxa" w:w="493"/>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p>
            <w:pPr>
              <w:pStyle w:val="style0"/>
              <w:shd w:fill="FFFFFF" w:val="clear"/>
              <w:spacing w:after="0" w:before="0" w:line="100" w:lineRule="atLeast"/>
              <w:contextualSpacing w:val="false"/>
              <w:jc w:val="left"/>
            </w:pPr>
            <w:r>
              <w:rPr>
                <w:color w:val="00000A"/>
                <w:sz w:val="18"/>
                <w:szCs w:val="18"/>
                <w:lang w:val="en-US"/>
              </w:rPr>
              <w:t xml:space="preserve">2 </w:t>
            </w:r>
          </w:p>
          <w:p>
            <w:pPr>
              <w:pStyle w:val="style0"/>
              <w:shd w:fill="FFFFFF" w:val="clear"/>
              <w:spacing w:after="0" w:before="0" w:line="100" w:lineRule="atLeast"/>
              <w:contextualSpacing w:val="false"/>
              <w:jc w:val="left"/>
            </w:pPr>
            <w:r>
              <w:rPr>
                <w:color w:val="00000A"/>
                <w:sz w:val="18"/>
                <w:szCs w:val="18"/>
                <w:lang w:val="en-US"/>
              </w:rPr>
            </w:r>
          </w:p>
          <w:p>
            <w:pPr>
              <w:pStyle w:val="style0"/>
              <w:shd w:fill="FFFFFF" w:val="clear"/>
              <w:spacing w:after="0" w:before="0" w:line="100" w:lineRule="atLeast"/>
              <w:contextualSpacing w:val="false"/>
              <w:jc w:val="left"/>
            </w:pPr>
            <w:r>
              <w:rPr>
                <w:color w:val="00000A"/>
                <w:sz w:val="18"/>
                <w:szCs w:val="18"/>
                <w:lang w:val="en-US"/>
              </w:rPr>
              <w:t>2</w:t>
            </w:r>
          </w:p>
        </w:tc>
        <w:tc>
          <w:tcPr>
            <w:tcW w:type="dxa" w:w="4796"/>
            <w:gridSpan w:val="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(mean, std. dev., min., max.: columns 35 - 54) </w:t>
            </w:r>
          </w:p>
          <w:p>
            <w:pPr>
              <w:pStyle w:val="style0"/>
              <w:shd w:fill="FFFFFF" w:val="clear"/>
              <w:spacing w:after="0" w:before="0" w:line="100" w:lineRule="atLeast"/>
              <w:contextualSpacing w:val="false"/>
              <w:jc w:val="left"/>
            </w:pPr>
            <w:r>
              <w:rPr>
                <w:color w:val="00000A"/>
                <w:sz w:val="18"/>
                <w:szCs w:val="18"/>
                <w:lang w:val="en-US"/>
              </w:rPr>
              <w:t>downward long-wave radiation</w:t>
            </w:r>
          </w:p>
          <w:p>
            <w:pPr>
              <w:pStyle w:val="style0"/>
              <w:shd w:fill="FFFFFF" w:val="clear"/>
              <w:spacing w:after="0" w:before="0" w:line="100" w:lineRule="atLeast"/>
              <w:contextualSpacing w:val="false"/>
              <w:jc w:val="left"/>
            </w:pPr>
            <w:r>
              <w:rPr>
                <w:color w:val="00000A"/>
                <w:sz w:val="18"/>
                <w:szCs w:val="18"/>
                <w:lang w:val="en-US"/>
              </w:rPr>
              <w:t xml:space="preserve">(mean, std. dev., min., max.: columns 12 - 31) </w:t>
            </w:r>
          </w:p>
          <w:p>
            <w:pPr>
              <w:pStyle w:val="style0"/>
              <w:shd w:fill="FFFFFF" w:val="clear"/>
              <w:spacing w:after="0" w:before="0" w:line="100" w:lineRule="atLeast"/>
              <w:contextualSpacing w:val="false"/>
              <w:jc w:val="left"/>
            </w:pPr>
            <w:r>
              <w:rPr>
                <w:color w:val="00000A"/>
                <w:sz w:val="18"/>
                <w:szCs w:val="18"/>
                <w:lang w:val="en-US"/>
              </w:rPr>
              <w:t>upward long-wave radiation</w:t>
            </w:r>
          </w:p>
          <w:p>
            <w:pPr>
              <w:pStyle w:val="style0"/>
              <w:shd w:fill="FFFFFF" w:val="clear"/>
              <w:spacing w:after="0" w:before="0" w:line="100" w:lineRule="atLeast"/>
              <w:contextualSpacing w:val="false"/>
              <w:jc w:val="left"/>
            </w:pPr>
            <w:r>
              <w:rPr>
                <w:color w:val="00000A"/>
                <w:sz w:val="18"/>
                <w:szCs w:val="18"/>
                <w:lang w:val="en-US"/>
              </w:rPr>
              <w:t>(mean, std. dev., min., max.: columns 35 - 54)</w:t>
            </w:r>
          </w:p>
        </w:tc>
        <w:tc>
          <w:tcPr>
            <w:tcW w:type="dxa" w:w="87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80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-99.9</w:t>
            </w:r>
          </w:p>
        </w:tc>
        <w:tc>
          <w:tcPr>
            <w:tcW w:type="dxa" w:w="115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F5.1</w:t>
            </w:r>
          </w:p>
        </w:tc>
      </w:tr>
      <w:tr>
        <w:trPr>
          <w:trHeight w:hRule="atLeast" w:val="20"/>
          <w:cantSplit w:val="false"/>
        </w:trPr>
        <w:tc>
          <w:tcPr>
            <w:tcW w:type="dxa" w:w="941"/>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93"/>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2</w:t>
            </w:r>
          </w:p>
        </w:tc>
        <w:tc>
          <w:tcPr>
            <w:tcW w:type="dxa" w:w="4796"/>
            <w:gridSpan w:val="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air temperature</w:t>
            </w:r>
          </w:p>
        </w:tc>
        <w:tc>
          <w:tcPr>
            <w:tcW w:type="dxa" w:w="87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80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-99.9</w:t>
            </w:r>
          </w:p>
        </w:tc>
        <w:tc>
          <w:tcPr>
            <w:tcW w:type="dxa" w:w="115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F5.1</w:t>
            </w:r>
          </w:p>
        </w:tc>
      </w:tr>
      <w:tr>
        <w:trPr>
          <w:trHeight w:hRule="atLeast" w:val="20"/>
          <w:cantSplit w:val="false"/>
        </w:trPr>
        <w:tc>
          <w:tcPr>
            <w:tcW w:type="dxa" w:w="941"/>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93"/>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2</w:t>
            </w:r>
          </w:p>
        </w:tc>
        <w:tc>
          <w:tcPr>
            <w:tcW w:type="dxa" w:w="4796"/>
            <w:gridSpan w:val="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relative humidity</w:t>
            </w:r>
          </w:p>
          <w:p>
            <w:pPr>
              <w:pStyle w:val="style0"/>
              <w:shd w:fill="FFFFFF" w:val="clear"/>
              <w:spacing w:after="0" w:before="0" w:line="100" w:lineRule="atLeast"/>
              <w:contextualSpacing w:val="false"/>
              <w:jc w:val="left"/>
            </w:pPr>
            <w:r>
              <w:rPr>
                <w:color w:val="00000A"/>
                <w:sz w:val="18"/>
                <w:szCs w:val="18"/>
                <w:lang w:val="en-US"/>
              </w:rPr>
              <w:t>(X,I2,X,I4,2(3X,I4,X,F5.1,X,I4,X,I4),/</w:t>
            </w:r>
          </w:p>
          <w:p>
            <w:pPr>
              <w:pStyle w:val="style0"/>
              <w:shd w:fill="FFFFFF" w:val="clear"/>
              <w:spacing w:after="0" w:before="0" w:line="100" w:lineRule="atLeast"/>
              <w:contextualSpacing w:val="false"/>
              <w:jc w:val="left"/>
            </w:pPr>
            <w:r>
              <w:rPr>
                <w:color w:val="00000A"/>
                <w:sz w:val="18"/>
                <w:szCs w:val="18"/>
                <w:lang w:val="en-US"/>
              </w:rPr>
              <w:t>8X,2(3X,I4,X,F5.1,X,I4,X,I4),4X,F5.1,X,F5.1)</w:t>
            </w:r>
          </w:p>
        </w:tc>
        <w:tc>
          <w:tcPr>
            <w:tcW w:type="dxa" w:w="87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80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-99.9</w:t>
            </w:r>
          </w:p>
        </w:tc>
        <w:tc>
          <w:tcPr>
            <w:tcW w:type="dxa" w:w="115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F5.1</w:t>
            </w:r>
          </w:p>
        </w:tc>
      </w:tr>
      <w:tr>
        <w:trPr>
          <w:trHeight w:hRule="atLeast" w:val="20"/>
          <w:cantSplit w:val="false"/>
        </w:trPr>
        <w:tc>
          <w:tcPr>
            <w:tcW w:type="dxa" w:w="941"/>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93"/>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3</w:t>
            </w:r>
          </w:p>
          <w:p>
            <w:pPr>
              <w:pStyle w:val="style0"/>
              <w:shd w:fill="FFFFFF" w:val="clear"/>
              <w:spacing w:after="0" w:before="0" w:line="100" w:lineRule="atLeast"/>
              <w:contextualSpacing w:val="false"/>
              <w:jc w:val="left"/>
            </w:pPr>
            <w:r>
              <w:rPr>
                <w:color w:val="00000A"/>
                <w:sz w:val="18"/>
                <w:szCs w:val="18"/>
                <w:lang w:val="en-US"/>
              </w:rPr>
              <w:t>3</w:t>
            </w:r>
          </w:p>
        </w:tc>
        <w:tc>
          <w:tcPr>
            <w:tcW w:type="dxa" w:w="4796"/>
            <w:gridSpan w:val="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date [day]</w:t>
            </w:r>
          </w:p>
          <w:p>
            <w:pPr>
              <w:pStyle w:val="style0"/>
              <w:shd w:fill="FFFFFF" w:val="clear"/>
              <w:spacing w:after="0" w:before="0" w:line="100" w:lineRule="atLeast"/>
              <w:contextualSpacing w:val="false"/>
              <w:jc w:val="left"/>
            </w:pPr>
            <w:r>
              <w:rPr>
                <w:color w:val="00000A"/>
                <w:sz w:val="18"/>
                <w:szCs w:val="18"/>
                <w:lang w:val="en-US"/>
              </w:rPr>
              <w:t>…</w:t>
            </w:r>
          </w:p>
        </w:tc>
        <w:tc>
          <w:tcPr>
            <w:tcW w:type="dxa" w:w="87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1 - 31</w:t>
            </w:r>
          </w:p>
        </w:tc>
        <w:tc>
          <w:tcPr>
            <w:tcW w:type="dxa" w:w="80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115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I2</w:t>
            </w:r>
          </w:p>
        </w:tc>
      </w:tr>
      <w:tr>
        <w:trPr>
          <w:trHeight w:hRule="atLeast" w:val="20"/>
          <w:cantSplit w:val="false"/>
        </w:trPr>
        <w:tc>
          <w:tcPr>
            <w:tcW w:type="dxa" w:w="941"/>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93"/>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eastAsianLayout w:vert="true"/>
              </w:rPr>
            </w:r>
          </w:p>
          <w:p>
            <w:pPr>
              <w:pStyle w:val="style0"/>
              <w:shd w:fill="FFFFFF" w:val="clear"/>
              <w:spacing w:after="0" w:before="0" w:line="100" w:lineRule="atLeast"/>
              <w:contextualSpacing w:val="false"/>
              <w:jc w:val="left"/>
            </w:pPr>
            <w:r>
              <w:rPr>
                <w:color w:val="00000A"/>
                <w:sz w:val="18"/>
                <w:szCs w:val="18"/>
                <w:lang w:val="en-US"/>
                <w:eastAsianLayout w:vert="true"/>
              </w:rPr>
            </w:r>
          </w:p>
        </w:tc>
        <w:tc>
          <w:tcPr>
            <w:tcW w:type="dxa" w:w="4796"/>
            <w:gridSpan w:val="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2 lines for each time measured</w:t>
            </w:r>
          </w:p>
          <w:p>
            <w:pPr>
              <w:pStyle w:val="style0"/>
              <w:shd w:fill="FFFFFF" w:val="clear"/>
              <w:spacing w:after="0" w:before="0" w:line="100" w:lineRule="atLeast"/>
              <w:contextualSpacing w:val="false"/>
              <w:jc w:val="left"/>
            </w:pPr>
            <w:r>
              <w:rPr>
                <w:color w:val="00000A"/>
                <w:sz w:val="18"/>
                <w:szCs w:val="18"/>
                <w:lang w:val="en-GB"/>
              </w:rPr>
            </w:r>
          </w:p>
        </w:tc>
        <w:tc>
          <w:tcPr>
            <w:tcW w:type="dxa" w:w="87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80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115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r>
      <w:tr>
        <w:trPr>
          <w:trHeight w:hRule="atLeast" w:val="20"/>
          <w:cantSplit w:val="false"/>
        </w:trPr>
        <w:tc>
          <w:tcPr>
            <w:tcW w:type="dxa" w:w="941"/>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3030</w:t>
            </w:r>
          </w:p>
        </w:tc>
        <w:tc>
          <w:tcPr>
            <w:tcW w:type="dxa" w:w="493"/>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796"/>
            <w:gridSpan w:val="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date [day]</w:t>
            </w:r>
          </w:p>
        </w:tc>
        <w:tc>
          <w:tcPr>
            <w:tcW w:type="dxa" w:w="87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1 - 31</w:t>
            </w:r>
          </w:p>
        </w:tc>
        <w:tc>
          <w:tcPr>
            <w:tcW w:type="dxa" w:w="80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115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I2</w:t>
            </w:r>
          </w:p>
        </w:tc>
      </w:tr>
      <w:tr>
        <w:trPr>
          <w:trHeight w:hRule="atLeast" w:val="20"/>
          <w:cantSplit w:val="false"/>
        </w:trPr>
        <w:tc>
          <w:tcPr>
            <w:tcW w:type="dxa" w:w="941"/>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other</w:t>
            </w:r>
          </w:p>
        </w:tc>
        <w:tc>
          <w:tcPr>
            <w:tcW w:type="dxa" w:w="493"/>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796"/>
            <w:gridSpan w:val="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time [minute]</w:t>
            </w:r>
          </w:p>
        </w:tc>
        <w:tc>
          <w:tcPr>
            <w:tcW w:type="dxa" w:w="87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0 - 1439</w:t>
            </w:r>
          </w:p>
        </w:tc>
        <w:tc>
          <w:tcPr>
            <w:tcW w:type="dxa" w:w="80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115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I4</w:t>
            </w:r>
          </w:p>
        </w:tc>
      </w:tr>
      <w:tr>
        <w:trPr>
          <w:trHeight w:hRule="atLeast" w:val="20"/>
          <w:cantSplit w:val="false"/>
        </w:trPr>
        <w:tc>
          <w:tcPr>
            <w:tcW w:type="dxa" w:w="941"/>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measurem.</w:t>
            </w:r>
          </w:p>
        </w:tc>
        <w:tc>
          <w:tcPr>
            <w:tcW w:type="dxa" w:w="493"/>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796"/>
            <w:gridSpan w:val="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global 2 (mean, std. dev., min., max.: columns 12</w:t>
            </w:r>
            <w:r>
              <w:rPr>
                <w:color w:val="00000A"/>
                <w:sz w:val="18"/>
                <w:szCs w:val="18"/>
                <w:lang w:val="en-GB"/>
              </w:rPr>
              <w:t xml:space="preserve"> </w:t>
            </w:r>
            <w:r>
              <w:rPr>
                <w:color w:val="00000A"/>
                <w:sz w:val="18"/>
                <w:szCs w:val="18"/>
                <w:lang w:val="en-US"/>
              </w:rPr>
              <w:t>- 31)</w:t>
            </w:r>
          </w:p>
        </w:tc>
        <w:tc>
          <w:tcPr>
            <w:tcW w:type="dxa" w:w="87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80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-999 or</w:t>
            </w:r>
          </w:p>
        </w:tc>
        <w:tc>
          <w:tcPr>
            <w:tcW w:type="dxa" w:w="115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I4 or</w:t>
            </w:r>
          </w:p>
        </w:tc>
      </w:tr>
      <w:tr>
        <w:trPr>
          <w:trHeight w:hRule="atLeast" w:val="20"/>
          <w:cantSplit w:val="false"/>
        </w:trPr>
        <w:tc>
          <w:tcPr>
            <w:tcW w:type="dxa" w:w="941"/>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at</w:t>
            </w:r>
          </w:p>
        </w:tc>
        <w:tc>
          <w:tcPr>
            <w:tcW w:type="dxa" w:w="493"/>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796"/>
            <w:gridSpan w:val="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short-wave upward</w:t>
            </w:r>
          </w:p>
        </w:tc>
        <w:tc>
          <w:tcPr>
            <w:tcW w:type="dxa" w:w="87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80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115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r>
      <w:tr>
        <w:trPr>
          <w:trHeight w:hRule="atLeast" w:val="20"/>
          <w:cantSplit w:val="false"/>
        </w:trPr>
        <w:tc>
          <w:tcPr>
            <w:tcW w:type="dxa" w:w="941"/>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30m</w:t>
            </w:r>
          </w:p>
        </w:tc>
        <w:tc>
          <w:tcPr>
            <w:tcW w:type="dxa" w:w="493"/>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p>
            <w:pPr>
              <w:pStyle w:val="style0"/>
              <w:shd w:fill="FFFFFF" w:val="clear"/>
              <w:spacing w:after="0" w:before="0" w:line="100" w:lineRule="atLeast"/>
              <w:contextualSpacing w:val="false"/>
              <w:jc w:val="left"/>
            </w:pPr>
            <w:r>
              <w:rPr>
                <w:color w:val="00000A"/>
                <w:sz w:val="18"/>
                <w:szCs w:val="18"/>
                <w:lang w:val="en-US"/>
              </w:rPr>
              <w:t>2</w:t>
            </w:r>
          </w:p>
          <w:p>
            <w:pPr>
              <w:pStyle w:val="style0"/>
              <w:shd w:fill="FFFFFF" w:val="clear"/>
              <w:spacing w:after="0" w:before="0" w:line="100" w:lineRule="atLeast"/>
              <w:contextualSpacing w:val="false"/>
              <w:jc w:val="left"/>
            </w:pPr>
            <w:r>
              <w:rPr>
                <w:color w:val="00000A"/>
                <w:sz w:val="18"/>
                <w:szCs w:val="18"/>
                <w:lang w:val="en-US"/>
              </w:rPr>
            </w:r>
          </w:p>
          <w:p>
            <w:pPr>
              <w:pStyle w:val="style0"/>
              <w:shd w:fill="FFFFFF" w:val="clear"/>
              <w:spacing w:after="0" w:before="0" w:line="100" w:lineRule="atLeast"/>
              <w:contextualSpacing w:val="false"/>
              <w:jc w:val="left"/>
            </w:pPr>
            <w:r>
              <w:rPr>
                <w:color w:val="00000A"/>
                <w:sz w:val="18"/>
                <w:szCs w:val="18"/>
                <w:lang w:val="en-US"/>
              </w:rPr>
              <w:t>2</w:t>
            </w:r>
          </w:p>
        </w:tc>
        <w:tc>
          <w:tcPr>
            <w:tcW w:type="dxa" w:w="4796"/>
            <w:gridSpan w:val="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(mean, std. dev., min., max.: columns 35 - 54) </w:t>
            </w:r>
          </w:p>
          <w:p>
            <w:pPr>
              <w:pStyle w:val="style0"/>
              <w:shd w:fill="FFFFFF" w:val="clear"/>
              <w:spacing w:after="0" w:before="0" w:line="100" w:lineRule="atLeast"/>
              <w:contextualSpacing w:val="false"/>
              <w:jc w:val="left"/>
            </w:pPr>
            <w:r>
              <w:rPr>
                <w:color w:val="00000A"/>
                <w:sz w:val="18"/>
                <w:szCs w:val="18"/>
                <w:lang w:val="en-US"/>
              </w:rPr>
              <w:t>downward long-wave radiation</w:t>
            </w:r>
          </w:p>
          <w:p>
            <w:pPr>
              <w:pStyle w:val="style0"/>
              <w:shd w:fill="FFFFFF" w:val="clear"/>
              <w:spacing w:after="0" w:before="0" w:line="100" w:lineRule="atLeast"/>
              <w:contextualSpacing w:val="false"/>
              <w:jc w:val="left"/>
            </w:pPr>
            <w:r>
              <w:rPr>
                <w:color w:val="00000A"/>
                <w:sz w:val="18"/>
                <w:szCs w:val="18"/>
                <w:lang w:val="en-US"/>
              </w:rPr>
              <w:t xml:space="preserve">(mean, std. dev., min., max.: columns 12 - 31) </w:t>
            </w:r>
          </w:p>
          <w:p>
            <w:pPr>
              <w:pStyle w:val="style0"/>
              <w:shd w:fill="FFFFFF" w:val="clear"/>
              <w:spacing w:after="0" w:before="0" w:line="100" w:lineRule="atLeast"/>
              <w:contextualSpacing w:val="false"/>
              <w:jc w:val="left"/>
            </w:pPr>
            <w:r>
              <w:rPr>
                <w:color w:val="00000A"/>
                <w:sz w:val="18"/>
                <w:szCs w:val="18"/>
                <w:lang w:val="en-US"/>
              </w:rPr>
              <w:t>upward long-wave radiation</w:t>
            </w:r>
          </w:p>
          <w:p>
            <w:pPr>
              <w:pStyle w:val="style0"/>
              <w:shd w:fill="FFFFFF" w:val="clear"/>
              <w:spacing w:after="0" w:before="0" w:line="100" w:lineRule="atLeast"/>
              <w:contextualSpacing w:val="false"/>
              <w:jc w:val="left"/>
            </w:pPr>
            <w:r>
              <w:rPr>
                <w:color w:val="00000A"/>
                <w:sz w:val="18"/>
                <w:szCs w:val="18"/>
                <w:lang w:val="en-US"/>
              </w:rPr>
              <w:t>(mean, std. dev., min., max.: columns 35 - 54)</w:t>
            </w:r>
          </w:p>
        </w:tc>
        <w:tc>
          <w:tcPr>
            <w:tcW w:type="dxa" w:w="87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80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-99.9</w:t>
            </w:r>
          </w:p>
        </w:tc>
        <w:tc>
          <w:tcPr>
            <w:tcW w:type="dxa" w:w="115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F5.1</w:t>
            </w:r>
          </w:p>
        </w:tc>
      </w:tr>
      <w:tr>
        <w:trPr>
          <w:trHeight w:hRule="atLeast" w:val="20"/>
          <w:cantSplit w:val="false"/>
        </w:trPr>
        <w:tc>
          <w:tcPr>
            <w:tcW w:type="dxa" w:w="941"/>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93"/>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2</w:t>
            </w:r>
          </w:p>
        </w:tc>
        <w:tc>
          <w:tcPr>
            <w:tcW w:type="dxa" w:w="4796"/>
            <w:gridSpan w:val="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air temperature</w:t>
            </w:r>
          </w:p>
        </w:tc>
        <w:tc>
          <w:tcPr>
            <w:tcW w:type="dxa" w:w="87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80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-99.9</w:t>
            </w:r>
          </w:p>
        </w:tc>
        <w:tc>
          <w:tcPr>
            <w:tcW w:type="dxa" w:w="115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F5.1</w:t>
            </w:r>
          </w:p>
        </w:tc>
      </w:tr>
      <w:tr>
        <w:trPr>
          <w:trHeight w:hRule="atLeast" w:val="20"/>
          <w:cantSplit w:val="false"/>
        </w:trPr>
        <w:tc>
          <w:tcPr>
            <w:tcW w:type="dxa" w:w="941"/>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93"/>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2</w:t>
            </w:r>
          </w:p>
        </w:tc>
        <w:tc>
          <w:tcPr>
            <w:tcW w:type="dxa" w:w="4796"/>
            <w:gridSpan w:val="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relative humidity</w:t>
            </w:r>
          </w:p>
          <w:p>
            <w:pPr>
              <w:pStyle w:val="style0"/>
              <w:shd w:fill="FFFFFF" w:val="clear"/>
              <w:spacing w:after="0" w:before="0" w:line="100" w:lineRule="atLeast"/>
              <w:contextualSpacing w:val="false"/>
              <w:jc w:val="left"/>
            </w:pPr>
            <w:r>
              <w:rPr>
                <w:color w:val="00000A"/>
                <w:sz w:val="18"/>
                <w:szCs w:val="18"/>
                <w:lang w:val="en-US"/>
              </w:rPr>
              <w:t>(X,I2,X,I4,2(3X,I4,X,F5.1,X,I4,X,I4),/</w:t>
            </w:r>
          </w:p>
          <w:p>
            <w:pPr>
              <w:pStyle w:val="style0"/>
              <w:shd w:fill="FFFFFF" w:val="clear"/>
              <w:spacing w:after="0" w:before="0" w:line="100" w:lineRule="atLeast"/>
              <w:contextualSpacing w:val="false"/>
              <w:jc w:val="left"/>
            </w:pPr>
            <w:r>
              <w:rPr>
                <w:color w:val="00000A"/>
                <w:sz w:val="18"/>
                <w:szCs w:val="18"/>
                <w:lang w:val="en-US"/>
              </w:rPr>
              <w:t>8X,2(3X,I4,X,F5.1,X,I4,X,I4),4X,F5.1,X,F5.1)</w:t>
            </w:r>
          </w:p>
        </w:tc>
        <w:tc>
          <w:tcPr>
            <w:tcW w:type="dxa" w:w="87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80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-99.9</w:t>
            </w:r>
          </w:p>
        </w:tc>
        <w:tc>
          <w:tcPr>
            <w:tcW w:type="dxa" w:w="115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F5.1</w:t>
            </w:r>
          </w:p>
        </w:tc>
      </w:tr>
      <w:tr>
        <w:trPr>
          <w:trHeight w:hRule="atLeast" w:val="20"/>
          <w:cantSplit w:val="false"/>
        </w:trPr>
        <w:tc>
          <w:tcPr>
            <w:tcW w:type="dxa" w:w="941"/>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93"/>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3 </w:t>
            </w:r>
          </w:p>
          <w:p>
            <w:pPr>
              <w:pStyle w:val="style0"/>
              <w:shd w:fill="FFFFFF" w:val="clear"/>
              <w:spacing w:after="0" w:before="0" w:line="100" w:lineRule="atLeast"/>
              <w:contextualSpacing w:val="false"/>
              <w:jc w:val="left"/>
            </w:pPr>
            <w:r>
              <w:rPr>
                <w:color w:val="00000A"/>
                <w:sz w:val="18"/>
                <w:szCs w:val="18"/>
                <w:lang w:val="en-US"/>
              </w:rPr>
              <w:t>3</w:t>
            </w:r>
          </w:p>
        </w:tc>
        <w:tc>
          <w:tcPr>
            <w:tcW w:type="dxa" w:w="4796"/>
            <w:gridSpan w:val="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date [day]</w:t>
            </w:r>
          </w:p>
          <w:p>
            <w:pPr>
              <w:pStyle w:val="style0"/>
              <w:shd w:fill="FFFFFF" w:val="clear"/>
              <w:spacing w:after="0" w:before="0" w:line="100" w:lineRule="atLeast"/>
              <w:contextualSpacing w:val="false"/>
              <w:jc w:val="left"/>
            </w:pPr>
            <w:r>
              <w:rPr>
                <w:color w:val="00000A"/>
                <w:sz w:val="18"/>
                <w:szCs w:val="18"/>
                <w:lang w:val="en-US"/>
              </w:rPr>
              <w:t>…</w:t>
            </w:r>
          </w:p>
        </w:tc>
        <w:tc>
          <w:tcPr>
            <w:tcW w:type="dxa" w:w="874"/>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1 - 31</w:t>
            </w:r>
          </w:p>
        </w:tc>
        <w:tc>
          <w:tcPr>
            <w:tcW w:type="dxa" w:w="802"/>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115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I2</w:t>
            </w:r>
          </w:p>
        </w:tc>
      </w:tr>
      <w:tr>
        <w:trPr>
          <w:trHeight w:hRule="atLeast" w:val="20"/>
          <w:cantSplit w:val="false"/>
        </w:trPr>
        <w:tc>
          <w:tcPr>
            <w:tcW w:type="dxa" w:w="941"/>
            <w:tcBorders>
              <w:top w:val="none"/>
              <w:left w:color="00000A" w:space="0" w:sz="6" w:val="single"/>
              <w:bottom w:color="00000A" w:space="0" w:sz="6" w:val="singl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93"/>
            <w:tcBorders>
              <w:top w:val="non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p>
            <w:pPr>
              <w:pStyle w:val="style0"/>
              <w:shd w:fill="FFFFFF" w:val="clear"/>
              <w:spacing w:after="0" w:before="0" w:line="100" w:lineRule="atLeast"/>
              <w:contextualSpacing w:val="false"/>
              <w:jc w:val="left"/>
            </w:pPr>
            <w:r>
              <w:rPr>
                <w:color w:val="00000A"/>
                <w:sz w:val="18"/>
                <w:szCs w:val="18"/>
                <w:lang w:val="en-US"/>
              </w:rPr>
            </w:r>
          </w:p>
        </w:tc>
        <w:tc>
          <w:tcPr>
            <w:tcW w:type="dxa" w:w="4796"/>
            <w:gridSpan w:val="2"/>
            <w:tcBorders>
              <w:top w:val="non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2 lines for each time measured</w:t>
            </w:r>
          </w:p>
        </w:tc>
        <w:tc>
          <w:tcPr>
            <w:tcW w:type="dxa" w:w="874"/>
            <w:tcBorders>
              <w:top w:val="non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802"/>
            <w:tcBorders>
              <w:top w:val="non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1151"/>
            <w:tcBorders>
              <w:top w:val="none"/>
              <w:left w:val="none"/>
              <w:bottom w:color="00000A" w:space="0" w:sz="6" w:val="singl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r>
    </w:tbl>
    <w:p>
      <w:pPr>
        <w:pStyle w:val="style0"/>
        <w:pageBreakBefore/>
        <w:shd w:fill="FFFFFF" w:val="clear"/>
        <w:spacing w:after="0" w:before="0" w:line="100" w:lineRule="atLeast"/>
        <w:contextualSpacing w:val="false"/>
        <w:jc w:val="left"/>
      </w:pPr>
      <w:r>
        <w:rPr>
          <w:color w:val="00000A"/>
          <w:sz w:val="18"/>
          <w:szCs w:val="18"/>
          <w:lang w:val="en-US"/>
        </w:rPr>
        <w:t>Table 1. BSRN station-to-archive file format continued.</w:t>
      </w:r>
    </w:p>
    <w:tbl>
      <w:tblPr>
        <w:jc w:val="left"/>
        <w:tblInd w:type="dxa" w:w="40"/>
        <w:tblBorders>
          <w:top w:color="00000A" w:space="0" w:sz="6" w:val="single"/>
          <w:left w:color="00000A" w:space="0" w:sz="6" w:val="single"/>
          <w:bottom w:color="00000A" w:space="0" w:sz="6" w:val="single"/>
          <w:insideH w:color="00000A" w:space="0" w:sz="6" w:val="single"/>
          <w:right w:val="none"/>
          <w:insideV w:val="none"/>
        </w:tblBorders>
        <w:tblCellMar>
          <w:top w:type="dxa" w:w="0"/>
          <w:left w:type="dxa" w:w="32"/>
          <w:bottom w:type="dxa" w:w="0"/>
          <w:right w:type="dxa" w:w="40"/>
        </w:tblCellMar>
      </w:tblPr>
      <w:tblGrid>
        <w:gridCol w:w="1103"/>
        <w:gridCol w:w="461"/>
        <w:gridCol w:w="4949"/>
        <w:gridCol w:w="931"/>
        <w:gridCol w:w="781"/>
        <w:gridCol w:w="918"/>
      </w:tblGrid>
      <w:tr>
        <w:trPr>
          <w:trHeight w:hRule="atLeast" w:val="20"/>
          <w:cantSplit w:val="false"/>
        </w:trPr>
        <w:tc>
          <w:tcPr>
            <w:tcW w:type="dxa" w:w="1103"/>
            <w:tcBorders>
              <w:top w:color="00000A" w:space="0" w:sz="6" w:val="single"/>
              <w:left w:color="00000A" w:space="0" w:sz="6" w:val="single"/>
              <w:bottom w:color="00000A" w:space="0" w:sz="6" w:val="singl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Logical</w:t>
            </w:r>
          </w:p>
          <w:p>
            <w:pPr>
              <w:pStyle w:val="style0"/>
              <w:shd w:fill="FFFFFF" w:val="clear"/>
              <w:spacing w:after="0" w:before="0" w:line="100" w:lineRule="atLeast"/>
              <w:contextualSpacing w:val="false"/>
              <w:jc w:val="left"/>
            </w:pPr>
            <w:r>
              <w:rPr>
                <w:color w:val="00000A"/>
                <w:sz w:val="18"/>
                <w:szCs w:val="18"/>
                <w:lang w:val="en-US"/>
              </w:rPr>
              <w:t>record</w:t>
            </w:r>
          </w:p>
        </w:tc>
        <w:tc>
          <w:tcPr>
            <w:tcW w:type="dxa" w:w="461"/>
            <w:tcBorders>
              <w:top w:color="00000A" w:space="0" w:sz="6" w:val="singl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Line no.</w:t>
            </w:r>
          </w:p>
        </w:tc>
        <w:tc>
          <w:tcPr>
            <w:tcW w:type="dxa" w:w="4949"/>
            <w:tcBorders>
              <w:top w:color="00000A" w:space="0" w:sz="6" w:val="singl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Description of field / </w:t>
            </w:r>
          </w:p>
          <w:p>
            <w:pPr>
              <w:pStyle w:val="style0"/>
              <w:shd w:fill="FFFFFF" w:val="clear"/>
              <w:spacing w:after="0" w:before="0" w:line="100" w:lineRule="atLeast"/>
              <w:contextualSpacing w:val="false"/>
              <w:jc w:val="left"/>
            </w:pPr>
            <w:r>
              <w:rPr>
                <w:color w:val="00000A"/>
                <w:sz w:val="18"/>
                <w:szCs w:val="18"/>
                <w:lang w:val="en-US"/>
              </w:rPr>
              <w:t>format of line</w:t>
            </w:r>
          </w:p>
        </w:tc>
        <w:tc>
          <w:tcPr>
            <w:tcW w:type="dxa" w:w="931"/>
            <w:tcBorders>
              <w:top w:color="00000A" w:space="0" w:sz="6" w:val="singl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Range of values</w:t>
            </w:r>
          </w:p>
        </w:tc>
        <w:tc>
          <w:tcPr>
            <w:tcW w:type="dxa" w:w="781"/>
            <w:tcBorders>
              <w:top w:color="00000A" w:space="0" w:sz="6" w:val="singl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Missing code</w:t>
            </w:r>
          </w:p>
        </w:tc>
        <w:tc>
          <w:tcPr>
            <w:tcW w:type="dxa" w:w="918"/>
            <w:tcBorders>
              <w:top w:color="00000A" w:space="0" w:sz="6" w:val="single"/>
              <w:left w:val="none"/>
              <w:bottom w:color="00000A" w:space="0" w:sz="6" w:val="singl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Format </w:t>
            </w:r>
          </w:p>
          <w:p>
            <w:pPr>
              <w:pStyle w:val="style0"/>
              <w:shd w:fill="FFFFFF" w:val="clear"/>
              <w:spacing w:after="0" w:before="0" w:line="100" w:lineRule="atLeast"/>
              <w:contextualSpacing w:val="false"/>
              <w:jc w:val="left"/>
            </w:pPr>
            <w:r>
              <w:rPr>
                <w:color w:val="00000A"/>
                <w:sz w:val="18"/>
                <w:szCs w:val="18"/>
                <w:lang w:val="en-US"/>
              </w:rPr>
              <w:t>of v./l.</w:t>
            </w:r>
          </w:p>
        </w:tc>
      </w:tr>
      <w:tr>
        <w:trPr>
          <w:trHeight w:hRule="atLeast" w:val="20"/>
          <w:cantSplit w:val="false"/>
        </w:trPr>
        <w:tc>
          <w:tcPr>
            <w:tcW w:type="dxa" w:w="1103"/>
            <w:tcBorders>
              <w:top w:color="00000A" w:space="0" w:sz="6" w:val="singl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4000</w:t>
            </w:r>
          </w:p>
        </w:tc>
        <w:tc>
          <w:tcPr>
            <w:tcW w:type="dxa" w:w="461"/>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949"/>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date [day]</w:t>
            </w:r>
          </w:p>
        </w:tc>
        <w:tc>
          <w:tcPr>
            <w:tcW w:type="dxa" w:w="931"/>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1 - 31</w:t>
            </w:r>
          </w:p>
        </w:tc>
        <w:tc>
          <w:tcPr>
            <w:tcW w:type="dxa" w:w="781"/>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18"/>
            <w:tcBorders>
              <w:top w:color="00000A" w:space="0" w:sz="6" w:val="singl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I2</w:t>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pyrgeo.</w:t>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time [minute]</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0 - 1439</w:t>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1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I4</w:t>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temp.</w:t>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dome temperature 1downward long-wave instrument [°C]</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-99.9</w:t>
            </w:r>
          </w:p>
        </w:tc>
        <w:tc>
          <w:tcPr>
            <w:tcW w:type="dxa" w:w="91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F5.1</w:t>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dome temperature 2 downward long-wave instrument [°C]</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-99.9</w:t>
            </w:r>
          </w:p>
        </w:tc>
        <w:tc>
          <w:tcPr>
            <w:tcW w:type="dxa" w:w="91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F5.1</w:t>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dome temperature 3 downward long-wave instrument [°C]</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-99.9</w:t>
            </w:r>
          </w:p>
        </w:tc>
        <w:tc>
          <w:tcPr>
            <w:tcW w:type="dxa" w:w="91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F5.1</w:t>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body temperature downward long-wave instrument [°C]</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-99.9</w:t>
            </w:r>
          </w:p>
        </w:tc>
        <w:tc>
          <w:tcPr>
            <w:tcW w:type="dxa" w:w="91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F5.1</w:t>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thermopile output downward long-wave instrument [W/m</w:t>
            </w:r>
            <w:r>
              <w:rPr>
                <w:color w:val="00000A"/>
                <w:sz w:val="18"/>
                <w:szCs w:val="18"/>
                <w:vertAlign w:val="superscript"/>
                <w:lang w:val="en-US"/>
              </w:rPr>
              <w:t>2</w:t>
            </w:r>
            <w:r>
              <w:rPr>
                <w:color w:val="00000A"/>
                <w:sz w:val="18"/>
                <w:szCs w:val="18"/>
                <w:lang w:val="en-US"/>
              </w:rPr>
              <w:t>]</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-999</w:t>
            </w:r>
          </w:p>
        </w:tc>
        <w:tc>
          <w:tcPr>
            <w:tcW w:type="dxa" w:w="91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I4</w:t>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dome temperature 1upward long-wave instrument [°C]</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-99.9</w:t>
            </w:r>
          </w:p>
        </w:tc>
        <w:tc>
          <w:tcPr>
            <w:tcW w:type="dxa" w:w="91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F5.1</w:t>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dome temperature 2 upward long-wave instrument [°C]</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-99.9</w:t>
            </w:r>
          </w:p>
        </w:tc>
        <w:tc>
          <w:tcPr>
            <w:tcW w:type="dxa" w:w="91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F5.1</w:t>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dome temperature 3 upward long-wave instrument [°C]</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-99.9</w:t>
            </w:r>
          </w:p>
        </w:tc>
        <w:tc>
          <w:tcPr>
            <w:tcW w:type="dxa" w:w="91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F5.1</w:t>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body temperature upward long-wave instrument [°C]</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-99.9</w:t>
            </w:r>
          </w:p>
        </w:tc>
        <w:tc>
          <w:tcPr>
            <w:tcW w:type="dxa" w:w="91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F5.1</w:t>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1</w:t>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thermopile output upward long-wave instrument [W/m</w:t>
            </w:r>
            <w:r>
              <w:rPr>
                <w:color w:val="00000A"/>
                <w:sz w:val="18"/>
                <w:szCs w:val="18"/>
                <w:vertAlign w:val="superscript"/>
                <w:lang w:val="en-US"/>
              </w:rPr>
              <w:t>2</w:t>
            </w:r>
            <w:r>
              <w:rPr>
                <w:color w:val="00000A"/>
                <w:sz w:val="18"/>
                <w:szCs w:val="18"/>
                <w:lang w:val="en-US"/>
              </w:rPr>
              <w:t>]</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-999</w:t>
            </w:r>
          </w:p>
        </w:tc>
        <w:tc>
          <w:tcPr>
            <w:tcW w:type="dxa" w:w="91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I4</w:t>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nb-NO"/>
              </w:rPr>
              <w:t>(X,I2,X,I4,4(F5.1,X),I4,3X, 4(F5.1,X),I4</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1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1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4nnn</w:t>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pyrgeometer temperatures from instruments mounted on towers </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1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pyrgeo.</w:t>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 xml:space="preserve">at a height of nnn meters are coded according to the definitions  </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1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r>
      <w:tr>
        <w:trPr>
          <w:trHeight w:hRule="atLeast" w:val="20"/>
          <w:cantSplit w:val="false"/>
        </w:trPr>
        <w:tc>
          <w:tcPr>
            <w:tcW w:type="dxa" w:w="1103"/>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 xml:space="preserve">temp. at </w:t>
            </w:r>
          </w:p>
        </w:tc>
        <w:tc>
          <w:tcPr>
            <w:tcW w:type="dxa" w:w="46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4949"/>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for pyrgeometers at standard height (~ 2 meters) see LR 4000.</w:t>
            </w:r>
          </w:p>
        </w:tc>
        <w:tc>
          <w:tcPr>
            <w:tcW w:type="dxa" w:w="93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781"/>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91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r>
      <w:tr>
        <w:trPr>
          <w:trHeight w:hRule="atLeast" w:val="20"/>
          <w:cantSplit w:val="false"/>
        </w:trPr>
        <w:tc>
          <w:tcPr>
            <w:tcW w:type="dxa" w:w="1103"/>
            <w:tcBorders>
              <w:top w:val="none"/>
              <w:left w:color="00000A" w:space="0" w:sz="6" w:val="single"/>
              <w:bottom w:color="00000A" w:space="0" w:sz="6" w:val="single"/>
              <w:right w:val="none"/>
            </w:tcBorders>
            <w:shd w:fill="FFFFFF" w:val="clear"/>
            <w:tcMar>
              <w:left w:type="dxa" w:w="32"/>
            </w:tcMar>
          </w:tcPr>
          <w:p>
            <w:pPr>
              <w:pStyle w:val="style0"/>
              <w:shd w:fill="FFFFFF" w:val="clear"/>
              <w:spacing w:after="0" w:before="0" w:line="100" w:lineRule="atLeast"/>
              <w:contextualSpacing w:val="false"/>
              <w:jc w:val="left"/>
            </w:pPr>
            <w:r>
              <w:rPr>
                <w:color w:val="00000A"/>
                <w:sz w:val="18"/>
                <w:szCs w:val="18"/>
                <w:lang w:val="en-US"/>
              </w:rPr>
              <w:t>nnn meter</w:t>
            </w:r>
          </w:p>
        </w:tc>
        <w:tc>
          <w:tcPr>
            <w:tcW w:type="dxa" w:w="461"/>
            <w:tcBorders>
              <w:top w:val="non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r>
          </w:p>
        </w:tc>
        <w:tc>
          <w:tcPr>
            <w:tcW w:type="dxa" w:w="4949"/>
            <w:tcBorders>
              <w:top w:val="non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31"/>
            <w:tcBorders>
              <w:top w:val="non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781"/>
            <w:tcBorders>
              <w:top w:val="non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c>
          <w:tcPr>
            <w:tcW w:type="dxa" w:w="918"/>
            <w:tcBorders>
              <w:top w:val="none"/>
              <w:left w:val="none"/>
              <w:bottom w:color="00000A" w:space="0" w:sz="6" w:val="singl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GB"/>
              </w:rPr>
            </w:r>
          </w:p>
        </w:tc>
      </w:tr>
    </w:tbl>
    <w:p>
      <w:pPr>
        <w:pStyle w:val="style0"/>
        <w:pageBreakBefore/>
        <w:spacing w:after="0" w:before="0"/>
        <w:contextualSpacing w:val="false"/>
      </w:pPr>
      <w:r>
        <w:rPr>
          <w:color w:val="00000A"/>
          <w:sz w:val="18"/>
          <w:szCs w:val="18"/>
          <w:lang w:val="en-GB"/>
        </w:rPr>
        <w:t>Table 2. BSRN Stations. For more information see:</w:t>
      </w:r>
      <w:bookmarkStart w:id="3" w:name="OLE_LINK6"/>
      <w:bookmarkStart w:id="4" w:name="OLE_LINK5"/>
      <w:r>
        <w:rPr>
          <w:color w:val="00000A"/>
          <w:sz w:val="18"/>
          <w:szCs w:val="18"/>
          <w:lang w:val="en-GB"/>
        </w:rPr>
        <w:t xml:space="preserve"> http://www.bsrn.awi.de/en/stations/listings/</w:t>
      </w:r>
      <w:bookmarkEnd w:id="3"/>
      <w:bookmarkEnd w:id="4"/>
      <w:r>
        <w:rPr>
          <w:color w:val="00000A"/>
          <w:sz w:val="18"/>
          <w:szCs w:val="18"/>
          <w:lang w:val="en-GB"/>
        </w:rPr>
        <w:t>.</w:t>
      </w:r>
    </w:p>
    <w:tbl>
      <w:tblPr>
        <w:jc w:val="left"/>
        <w:tblInd w:type="dxa" w:w="56"/>
        <w:tblBorders>
          <w:top w:color="00000A" w:space="0" w:sz="4" w:val="single"/>
          <w:left w:color="00000A" w:space="0" w:sz="4" w:val="single"/>
          <w:bottom w:color="00000A" w:space="0" w:sz="4" w:val="single"/>
          <w:insideH w:color="00000A" w:space="0" w:sz="4" w:val="single"/>
          <w:right w:val="none"/>
          <w:insideV w:val="none"/>
        </w:tblBorders>
        <w:tblCellMar>
          <w:top w:type="dxa" w:w="0"/>
          <w:left w:type="dxa" w:w="65"/>
          <w:bottom w:type="dxa" w:w="0"/>
          <w:right w:type="dxa" w:w="70"/>
        </w:tblCellMar>
      </w:tblPr>
      <w:tblGrid>
        <w:gridCol w:w="940"/>
        <w:gridCol w:w="2192"/>
        <w:gridCol w:w="993"/>
        <w:gridCol w:w="992"/>
        <w:gridCol w:w="826"/>
        <w:gridCol w:w="1286"/>
        <w:gridCol w:w="1265"/>
      </w:tblGrid>
      <w:tr>
        <w:trPr>
          <w:trHeight w:hRule="atLeast" w:val="198"/>
          <w:cantSplit w:val="false"/>
        </w:trPr>
        <w:tc>
          <w:tcPr>
            <w:tcW w:type="dxa" w:w="940"/>
            <w:tcBorders>
              <w:top w:color="00000A" w:space="0" w:sz="4" w:val="single"/>
              <w:left w:color="00000A" w:space="0" w:sz="4" w:val="single"/>
              <w:bottom w:color="00000A" w:space="0" w:sz="4" w:val="single"/>
              <w:right w:val="none"/>
            </w:tcBorders>
            <w:shd w:fill="FFFFFF" w:val="clear"/>
            <w:tcMar>
              <w:left w:type="dxa" w:w="65"/>
            </w:tcMar>
            <w:vAlign w:val="bottom"/>
          </w:tcPr>
          <w:p>
            <w:pPr>
              <w:pStyle w:val="style0"/>
              <w:spacing w:after="0" w:before="0" w:line="100" w:lineRule="atLeast"/>
              <w:contextualSpacing w:val="false"/>
              <w:jc w:val="center"/>
            </w:pPr>
            <w:r>
              <w:rPr>
                <w:color w:val="00000A"/>
                <w:sz w:val="16"/>
                <w:szCs w:val="18"/>
                <w:lang w:val="en-US"/>
              </w:rPr>
              <w:t>Station abbreviation</w:t>
            </w:r>
          </w:p>
        </w:tc>
        <w:tc>
          <w:tcPr>
            <w:tcW w:type="dxa" w:w="2192"/>
            <w:tcBorders>
              <w:top w:color="00000A" w:space="0" w:sz="4" w:val="single"/>
              <w:left w:val="none"/>
              <w:bottom w:color="00000A" w:space="0" w:sz="4" w:val="single"/>
              <w:right w:val="none"/>
            </w:tcBorders>
            <w:shd w:fill="FFFFFF" w:val="clear"/>
            <w:vAlign w:val="bottom"/>
          </w:tcPr>
          <w:p>
            <w:pPr>
              <w:pStyle w:val="style0"/>
              <w:spacing w:after="0" w:before="0" w:line="100" w:lineRule="atLeast"/>
              <w:contextualSpacing w:val="false"/>
              <w:jc w:val="left"/>
            </w:pPr>
            <w:r>
              <w:rPr>
                <w:rFonts w:ascii="Times" w:hAnsi="Times"/>
                <w:sz w:val="16"/>
                <w:szCs w:val="16"/>
                <w:lang w:val="en-US"/>
              </w:rPr>
              <w:t>Station name</w:t>
            </w:r>
          </w:p>
        </w:tc>
        <w:tc>
          <w:tcPr>
            <w:tcW w:type="dxa" w:w="993"/>
            <w:tcBorders>
              <w:top w:color="00000A" w:space="0" w:sz="4" w:val="single"/>
              <w:left w:val="none"/>
              <w:bottom w:color="00000A" w:space="0" w:sz="4" w:val="single"/>
              <w:right w:val="none"/>
            </w:tcBorders>
            <w:shd w:fill="FFFFFF" w:val="clear"/>
            <w:vAlign w:val="bottom"/>
          </w:tcPr>
          <w:p>
            <w:pPr>
              <w:pStyle w:val="style0"/>
              <w:spacing w:after="0" w:before="0" w:line="100" w:lineRule="atLeast"/>
              <w:contextualSpacing w:val="false"/>
              <w:jc w:val="left"/>
            </w:pPr>
            <w:r>
              <w:rPr>
                <w:rFonts w:ascii="Times" w:hAnsi="Times"/>
                <w:sz w:val="16"/>
                <w:szCs w:val="16"/>
                <w:lang w:val="en-US"/>
              </w:rPr>
              <w:t>Start date</w:t>
            </w:r>
          </w:p>
        </w:tc>
        <w:tc>
          <w:tcPr>
            <w:tcW w:type="dxa" w:w="992"/>
            <w:tcBorders>
              <w:top w:color="00000A" w:space="0" w:sz="4" w:val="single"/>
              <w:left w:val="none"/>
              <w:bottom w:color="00000A" w:space="0" w:sz="4" w:val="single"/>
              <w:right w:val="none"/>
            </w:tcBorders>
            <w:shd w:fill="FFFFFF" w:val="clear"/>
            <w:vAlign w:val="bottom"/>
          </w:tcPr>
          <w:p>
            <w:pPr>
              <w:pStyle w:val="style0"/>
              <w:spacing w:after="0" w:before="0" w:line="100" w:lineRule="atLeast"/>
              <w:contextualSpacing w:val="false"/>
              <w:jc w:val="right"/>
            </w:pPr>
            <w:r>
              <w:rPr>
                <w:rFonts w:ascii="Times" w:hAnsi="Times"/>
                <w:sz w:val="16"/>
                <w:szCs w:val="16"/>
              </w:rPr>
              <w:t>Latitude</w:t>
            </w:r>
          </w:p>
        </w:tc>
        <w:tc>
          <w:tcPr>
            <w:tcW w:type="dxa" w:w="826"/>
            <w:tcBorders>
              <w:top w:color="00000A" w:space="0" w:sz="4" w:val="single"/>
              <w:left w:val="none"/>
              <w:bottom w:color="00000A" w:space="0" w:sz="4" w:val="single"/>
              <w:right w:val="none"/>
            </w:tcBorders>
            <w:shd w:fill="FFFFFF" w:val="clear"/>
            <w:vAlign w:val="bottom"/>
          </w:tcPr>
          <w:p>
            <w:pPr>
              <w:pStyle w:val="style0"/>
              <w:spacing w:after="0" w:before="0" w:line="100" w:lineRule="atLeast"/>
              <w:contextualSpacing w:val="false"/>
              <w:jc w:val="right"/>
            </w:pPr>
            <w:r>
              <w:rPr>
                <w:rFonts w:ascii="Times" w:hAnsi="Times"/>
                <w:sz w:val="16"/>
                <w:szCs w:val="16"/>
              </w:rPr>
              <w:t>Longitude</w:t>
            </w:r>
          </w:p>
        </w:tc>
        <w:tc>
          <w:tcPr>
            <w:tcW w:type="dxa" w:w="1286"/>
            <w:tcBorders>
              <w:top w:color="00000A" w:space="0" w:sz="4" w:val="single"/>
              <w:left w:val="none"/>
              <w:bottom w:color="00000A" w:space="0" w:sz="4" w:val="single"/>
              <w:right w:val="none"/>
            </w:tcBorders>
            <w:shd w:fill="FFFFFF" w:val="clear"/>
            <w:vAlign w:val="bottom"/>
          </w:tcPr>
          <w:p>
            <w:pPr>
              <w:pStyle w:val="style0"/>
              <w:spacing w:after="0" w:before="0" w:line="100" w:lineRule="atLeast"/>
              <w:contextualSpacing w:val="false"/>
              <w:jc w:val="right"/>
            </w:pPr>
            <w:r>
              <w:rPr>
                <w:rFonts w:ascii="Times" w:hAnsi="Times"/>
                <w:sz w:val="16"/>
                <w:szCs w:val="16"/>
              </w:rPr>
              <w:t>Elevation [m]</w:t>
            </w:r>
          </w:p>
        </w:tc>
        <w:tc>
          <w:tcPr>
            <w:tcW w:type="dxa" w:w="1265"/>
            <w:tcBorders>
              <w:top w:color="00000A" w:space="0" w:sz="4" w:val="single"/>
              <w:left w:val="none"/>
              <w:bottom w:color="00000A" w:space="0" w:sz="4" w:val="single"/>
              <w:right w:color="00000A" w:space="0" w:sz="4" w:val="single"/>
            </w:tcBorders>
            <w:shd w:fill="FFFFFF" w:val="clear"/>
            <w:vAlign w:val="bottom"/>
          </w:tcPr>
          <w:p>
            <w:pPr>
              <w:pStyle w:val="style0"/>
              <w:spacing w:after="0" w:before="0" w:line="100" w:lineRule="atLeast"/>
              <w:contextualSpacing w:val="false"/>
              <w:jc w:val="center"/>
            </w:pPr>
            <w:r>
              <w:rPr>
                <w:rFonts w:ascii="Times" w:hAnsi="Times"/>
                <w:sz w:val="16"/>
                <w:szCs w:val="16"/>
              </w:rPr>
              <w:t>Station identification number</w:t>
            </w:r>
          </w:p>
        </w:tc>
      </w:tr>
      <w:tr>
        <w:trPr>
          <w:trHeight w:hRule="atLeast" w:val="198"/>
          <w:cantSplit w:val="false"/>
        </w:trPr>
        <w:tc>
          <w:tcPr>
            <w:tcW w:type="dxa" w:w="940"/>
            <w:tcBorders>
              <w:top w:color="00000A" w:space="0" w:sz="4" w:val="singl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ALE</w:t>
            </w:r>
          </w:p>
        </w:tc>
        <w:tc>
          <w:tcPr>
            <w:tcW w:type="dxa" w:w="2192"/>
            <w:tcBorders>
              <w:top w:color="00000A" w:space="0" w:sz="4" w:val="singl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Alert</w:t>
            </w:r>
          </w:p>
        </w:tc>
        <w:tc>
          <w:tcPr>
            <w:tcW w:type="dxa" w:w="993"/>
            <w:tcBorders>
              <w:top w:color="00000A" w:space="0" w:sz="4" w:val="singl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01.08.2004</w:t>
            </w:r>
          </w:p>
        </w:tc>
        <w:tc>
          <w:tcPr>
            <w:tcW w:type="dxa" w:w="992"/>
            <w:tcBorders>
              <w:top w:color="00000A" w:space="0" w:sz="4" w:val="singl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82.490</w:t>
            </w:r>
          </w:p>
        </w:tc>
        <w:tc>
          <w:tcPr>
            <w:tcW w:type="dxa" w:w="826"/>
            <w:tcBorders>
              <w:top w:color="00000A" w:space="0" w:sz="4" w:val="singl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-64.420</w:t>
            </w:r>
          </w:p>
        </w:tc>
        <w:tc>
          <w:tcPr>
            <w:tcW w:type="dxa" w:w="1286"/>
            <w:tcBorders>
              <w:top w:color="00000A" w:space="0" w:sz="4" w:val="singl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127</w:t>
            </w:r>
          </w:p>
        </w:tc>
        <w:tc>
          <w:tcPr>
            <w:tcW w:type="dxa" w:w="1265"/>
            <w:tcBorders>
              <w:top w:color="00000A" w:space="0" w:sz="4" w:val="singl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18</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ASP</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Alice Springs</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01.01.1995</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-23.798</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133.888</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547</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1</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BAR</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Barrow</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01.01.1992</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71.323</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-156.607</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8</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22</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BER</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Bermuda</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01.01.1992</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32.267</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-64.667</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8</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24</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BIL</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Billings</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01.06.1993</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36.605</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-97.516</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317</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28</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BON</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Bondville</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01.01.1995</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40.066</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-88.366</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213</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32</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BOS</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Boulder</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01.07.1995</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40.125</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-105.237</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1689</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34</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BOU</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Boulder</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01.01.1992</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40.05</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-105.007</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1577</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23</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BRB</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Brasilia</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01.02.2006</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-15.601</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-47.713</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1023</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71</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BUD</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Budapest</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47.429</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19.182</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139</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Candidate, 14</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CAB</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Cabauw</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01.12.2005</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51.971</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4.926</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53</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CAM</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Camborne</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01.01.2001</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50.216</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-5.316</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88</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50</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CAR</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Carpentras</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01.08.1996</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44.083</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5.059</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100</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10</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CLH</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Chesapeake Light</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01.06.2000</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36.905</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-75.713</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37</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39</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CNR</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Cener</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01.07.2009</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42.816</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-1.601</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471</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45</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COC</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Cocos Island</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14.09.2004</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-12.193</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96.835</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47</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DAA</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De Aar</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01.05.2000</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-30.666</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23.993</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1287</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40</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DAR</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Darwin</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01.06.2002</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-12.425</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130.891</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30</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2</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DOM</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Concordia Station, Dome C</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01.01.2006</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-75.1</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123.383</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3233</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74</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DRA</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Desert Rock</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01.02.1998</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36.626</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-116.018</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1007</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35</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DWN</w:t>
            </w:r>
          </w:p>
        </w:tc>
        <w:tc>
          <w:tcPr>
            <w:tcW w:type="dxa" w:w="3185"/>
            <w:gridSpan w:val="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Darwin Met Office</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-12.424</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130.892</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32</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Candidate, 65</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EUR</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Eureka</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01.09-2007</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79.989</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-85.9405</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85</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19</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E13</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S. Great Plains</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01.08.1997</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36.605</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-97.485</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318</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27</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FLO</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Florianopolis</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01.06.1994</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-27.533</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-48.517</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11</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3</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FPE</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Fort Peck</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01.01.1995</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48.316</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-105.1</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634</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31</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FUA</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Fukuoka</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01.04.2010</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33.581</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130.375</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3</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6</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GCR</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Goodwin Creek</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01.01.1995</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34.25</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-89.87</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98</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33</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GOB</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Gobabeb</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05.15.2012</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-23.5614</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15.0420</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407</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20</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GRS</w:t>
            </w:r>
          </w:p>
        </w:tc>
        <w:tc>
          <w:tcPr>
            <w:tcW w:type="dxa" w:w="3185"/>
            <w:gridSpan w:val="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Greenland Summit</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72.566</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-38.483</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 xml:space="preserve">Candidate  </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GVN</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Georg von Neumayer</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01.01.1992</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-70.65</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-8.25</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42</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13</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HAN</w:t>
            </w:r>
          </w:p>
        </w:tc>
        <w:tc>
          <w:tcPr>
            <w:tcW w:type="dxa" w:w="3185"/>
            <w:gridSpan w:val="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Hanimaadhoo</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6.783</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73.183</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Candidate</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ILO</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Ilorin</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01.08.1992</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8.533</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4.566</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350</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38</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ISH</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Ishigakijima</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01.04.2010</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24.336</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124.163</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5</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7</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IZA</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Izaña</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01.03.2009</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28.309</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-16.499</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2372</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61</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JUN</w:t>
            </w:r>
          </w:p>
        </w:tc>
        <w:tc>
          <w:tcPr>
            <w:tcW w:type="dxa" w:w="3185"/>
            <w:gridSpan w:val="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Jungfraujoch</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46.55</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7.983</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Candidate</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KWA</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Kwajalein</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01.03.1992</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8.72</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167.731</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10</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25</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LAU</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Lauder</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01.07.1998</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-45.045</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169.689</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350</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60</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LER</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Lerwick</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01.01.2001</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60.133</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-1.183</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84</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51</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LIN</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Lindenberg</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01.09.1994</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52.21</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14.122</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125</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12</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MAN</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Momote</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01.09.1996</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-2.058</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147.425</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6</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29</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MNM</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Minamitorishima</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01.04.2010</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24.288</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153.983</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7</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8</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NAU</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Nauru Island</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01.11.1998</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-0.521</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166.916</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7</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30</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NYA</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Ny-Å</w:t>
            </w:r>
            <w:r>
              <w:rPr>
                <w:rFonts w:ascii="Times" w:cs="Calibri" w:hAnsi="Times"/>
                <w:sz w:val="16"/>
                <w:szCs w:val="16"/>
              </w:rPr>
              <w:t>lesun</w:t>
            </w:r>
            <w:r>
              <w:rPr>
                <w:rFonts w:ascii="Times" w:hAnsi="Times"/>
                <w:sz w:val="16"/>
                <w:szCs w:val="16"/>
              </w:rPr>
              <w:t>d</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01.08.1992</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78.925</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11.93</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11</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11</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PAL</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Palaiseau Cedex</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01.05.2003</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48.713</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2.208</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156</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63</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PAY</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Payerne</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01.09.1992</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46.815</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6.944</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491</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21</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PSA</w:t>
            </w:r>
          </w:p>
        </w:tc>
        <w:tc>
          <w:tcPr>
            <w:tcW w:type="dxa" w:w="3185"/>
            <w:gridSpan w:val="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Plataforma Solar de Almeria</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37.5</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-2.2</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Candidate</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PSU</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Rock Springs</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01.05.1998</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40.72</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-77.933</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376</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36</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PTR</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Petrolina</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01.12.2006</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-9.068</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-40.319</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387</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72</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REG</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Regina</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01.01.1995</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50.205</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-104.713</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578</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5</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RLM</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Rolim de Moura</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01.01.2007</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-11.582</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-61.773</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252</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73</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SAP</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Sapporo</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01.04.2010</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43.06</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141.328</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17</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4</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SBO</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Sede Boqer</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01.01.2003</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30.905</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34.782</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500</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43</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SMS</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lang w:val="en-US"/>
              </w:rPr>
              <w:t>S</w:t>
            </w:r>
            <w:r>
              <w:rPr>
                <w:rFonts w:ascii="Times" w:hAnsi="Times"/>
                <w:sz w:val="16"/>
                <w:szCs w:val="16"/>
              </w:rPr>
              <w:t>ão</w:t>
            </w:r>
            <w:r>
              <w:rPr>
                <w:rFonts w:ascii="Times" w:hAnsi="Times"/>
                <w:sz w:val="16"/>
                <w:szCs w:val="16"/>
                <w:lang w:val="en-US"/>
              </w:rPr>
              <w:t xml:space="preserve"> Martinho da Serra</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01.01.2006</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-29.442</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-53.823</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489</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70</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SOV</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Solar Village</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01.08.1998</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24.91</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46.41</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650</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41</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SON</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Sonnblick</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01.01.2013</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47.054</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12.9577</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3109</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75</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SPO</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South Pole</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01.01.1992</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-89.983</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-24.799</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2800</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26</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SXF</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Sioux Falls</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01.06.2003</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43.73</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-96.62</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473</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37</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SYO</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Syowa</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01.01.1994</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-69.005</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39.589</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18</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17</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TAM</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Tamanrasset</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01.03.2000</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22.78</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5.51</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1385</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42</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TAT</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Tateno</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01.02.1996</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36.05</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140.133</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25</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16</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TIK</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Tiksi</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08.06.2010</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71.586</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128.918</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48</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48</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TOR</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Toravere</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01.01.1999</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58.254</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26.462</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70</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9</w:t>
            </w:r>
          </w:p>
        </w:tc>
      </w:tr>
      <w:tr>
        <w:trPr>
          <w:trHeight w:hRule="atLeast" w:val="198"/>
          <w:cantSplit w:val="false"/>
        </w:trPr>
        <w:tc>
          <w:tcPr>
            <w:tcW w:type="dxa" w:w="940"/>
            <w:tcBorders>
              <w:top w:val="none"/>
              <w:left w:color="00000A" w:space="0" w:sz="4" w:val="single"/>
              <w:bottom w:val="non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XIA</w:t>
            </w:r>
          </w:p>
        </w:tc>
        <w:tc>
          <w:tcPr>
            <w:tcW w:type="dxa" w:w="2192"/>
            <w:tcBorders>
              <w:top w:val="none"/>
              <w:left w:val="none"/>
              <w:bottom w:val="none"/>
              <w:right w:val="none"/>
            </w:tcBorders>
            <w:shd w:fill="FFFFFF" w:val="clear"/>
            <w:vAlign w:val="bottom"/>
          </w:tcPr>
          <w:p>
            <w:pPr>
              <w:pStyle w:val="style0"/>
              <w:spacing w:after="0" w:before="0" w:line="100" w:lineRule="atLeast"/>
              <w:contextualSpacing w:val="false"/>
              <w:jc w:val="left"/>
            </w:pPr>
            <w:r>
              <w:rPr>
                <w:rFonts w:ascii="Times" w:hAnsi="Times"/>
                <w:sz w:val="16"/>
                <w:szCs w:val="16"/>
              </w:rPr>
              <w:t>Xianghe</w:t>
            </w:r>
          </w:p>
        </w:tc>
        <w:tc>
          <w:tcPr>
            <w:tcW w:type="dxa" w:w="993"/>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01.01.2005</w:t>
            </w:r>
          </w:p>
        </w:tc>
        <w:tc>
          <w:tcPr>
            <w:tcW w:type="dxa" w:w="992"/>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39.754</w:t>
            </w:r>
          </w:p>
        </w:tc>
        <w:tc>
          <w:tcPr>
            <w:tcW w:type="dxa" w:w="82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116.962</w:t>
            </w:r>
          </w:p>
        </w:tc>
        <w:tc>
          <w:tcPr>
            <w:tcW w:type="dxa" w:w="1286"/>
            <w:tcBorders>
              <w:top w:val="none"/>
              <w:left w:val="none"/>
              <w:bottom w:val="none"/>
              <w:right w:val="none"/>
            </w:tcBorders>
            <w:shd w:fill="FFFFFF" w:val="clear"/>
            <w:vAlign w:val="bottom"/>
          </w:tcPr>
          <w:p>
            <w:pPr>
              <w:pStyle w:val="style0"/>
              <w:spacing w:after="0" w:before="0" w:line="100" w:lineRule="atLeast"/>
              <w:contextualSpacing w:val="false"/>
              <w:jc w:val="right"/>
            </w:pPr>
            <w:r>
              <w:rPr>
                <w:rFonts w:ascii="Times" w:hAnsi="Times"/>
                <w:sz w:val="16"/>
                <w:szCs w:val="16"/>
              </w:rPr>
              <w:t>32</w:t>
            </w:r>
          </w:p>
        </w:tc>
        <w:tc>
          <w:tcPr>
            <w:tcW w:type="dxa" w:w="1265"/>
            <w:tcBorders>
              <w:top w:val="none"/>
              <w:left w:val="none"/>
              <w:bottom w:val="non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44</w:t>
            </w:r>
          </w:p>
        </w:tc>
      </w:tr>
      <w:tr>
        <w:trPr>
          <w:trHeight w:hRule="atLeast" w:val="198"/>
          <w:cantSplit w:val="false"/>
        </w:trPr>
        <w:tc>
          <w:tcPr>
            <w:tcW w:type="dxa" w:w="940"/>
            <w:tcBorders>
              <w:top w:val="none"/>
              <w:left w:color="00000A" w:space="0" w:sz="4" w:val="single"/>
              <w:bottom w:color="00000A" w:space="0" w:sz="8" w:val="single"/>
              <w:right w:val="none"/>
            </w:tcBorders>
            <w:shd w:fill="FFFFFF" w:val="clear"/>
            <w:tcMar>
              <w:left w:type="dxa" w:w="65"/>
            </w:tcMar>
            <w:vAlign w:val="bottom"/>
          </w:tcPr>
          <w:p>
            <w:pPr>
              <w:pStyle w:val="style0"/>
              <w:spacing w:after="0" w:before="0" w:line="100" w:lineRule="atLeast"/>
              <w:contextualSpacing w:val="false"/>
              <w:jc w:val="left"/>
            </w:pPr>
            <w:r>
              <w:rPr>
                <w:rFonts w:ascii="Times" w:hAnsi="Times"/>
                <w:sz w:val="16"/>
                <w:szCs w:val="16"/>
              </w:rPr>
              <w:t>ZVE</w:t>
            </w:r>
          </w:p>
        </w:tc>
        <w:tc>
          <w:tcPr>
            <w:tcW w:type="dxa" w:w="2192"/>
            <w:tcBorders>
              <w:top w:val="none"/>
              <w:left w:val="none"/>
              <w:bottom w:color="00000A" w:space="0" w:sz="8" w:val="single"/>
              <w:right w:val="none"/>
            </w:tcBorders>
            <w:shd w:fill="FFFFFF" w:val="clear"/>
            <w:vAlign w:val="bottom"/>
          </w:tcPr>
          <w:p>
            <w:pPr>
              <w:pStyle w:val="style0"/>
              <w:spacing w:after="0" w:before="0" w:line="100" w:lineRule="atLeast"/>
              <w:contextualSpacing w:val="false"/>
              <w:jc w:val="left"/>
            </w:pPr>
            <w:r>
              <w:rPr>
                <w:rFonts w:ascii="Times" w:hAnsi="Times"/>
                <w:sz w:val="16"/>
                <w:szCs w:val="16"/>
              </w:rPr>
              <w:t>Zvenigrod</w:t>
            </w:r>
          </w:p>
        </w:tc>
        <w:tc>
          <w:tcPr>
            <w:tcW w:type="dxa" w:w="993"/>
            <w:tcBorders>
              <w:top w:val="none"/>
              <w:left w:val="none"/>
              <w:bottom w:color="00000A" w:space="0" w:sz="8" w:val="single"/>
              <w:right w:val="none"/>
            </w:tcBorders>
            <w:shd w:fill="FFFFFF" w:val="clear"/>
            <w:vAlign w:val="bottom"/>
          </w:tcPr>
          <w:p>
            <w:pPr>
              <w:pStyle w:val="style0"/>
              <w:spacing w:after="0" w:before="0" w:line="100" w:lineRule="atLeast"/>
              <w:contextualSpacing w:val="false"/>
              <w:jc w:val="right"/>
            </w:pPr>
            <w:r>
              <w:rPr>
                <w:rFonts w:ascii="Times" w:hAnsi="Times"/>
                <w:sz w:val="16"/>
                <w:szCs w:val="16"/>
              </w:rPr>
            </w:r>
          </w:p>
        </w:tc>
        <w:tc>
          <w:tcPr>
            <w:tcW w:type="dxa" w:w="992"/>
            <w:tcBorders>
              <w:top w:val="none"/>
              <w:left w:val="none"/>
              <w:bottom w:color="00000A" w:space="0" w:sz="8" w:val="single"/>
              <w:right w:val="none"/>
            </w:tcBorders>
            <w:shd w:fill="FFFFFF" w:val="clear"/>
            <w:vAlign w:val="bottom"/>
          </w:tcPr>
          <w:p>
            <w:pPr>
              <w:pStyle w:val="style0"/>
              <w:spacing w:after="0" w:before="0" w:line="100" w:lineRule="atLeast"/>
              <w:contextualSpacing w:val="false"/>
              <w:jc w:val="right"/>
            </w:pPr>
            <w:r>
              <w:rPr>
                <w:rFonts w:ascii="Times" w:hAnsi="Times"/>
                <w:sz w:val="16"/>
                <w:szCs w:val="16"/>
              </w:rPr>
              <w:t>55.695</w:t>
            </w:r>
          </w:p>
        </w:tc>
        <w:tc>
          <w:tcPr>
            <w:tcW w:type="dxa" w:w="826"/>
            <w:tcBorders>
              <w:top w:val="none"/>
              <w:left w:val="none"/>
              <w:bottom w:color="00000A" w:space="0" w:sz="8" w:val="single"/>
              <w:right w:val="none"/>
            </w:tcBorders>
            <w:shd w:fill="FFFFFF" w:val="clear"/>
            <w:vAlign w:val="bottom"/>
          </w:tcPr>
          <w:p>
            <w:pPr>
              <w:pStyle w:val="style0"/>
              <w:spacing w:after="0" w:before="0" w:line="100" w:lineRule="atLeast"/>
              <w:contextualSpacing w:val="false"/>
              <w:jc w:val="right"/>
            </w:pPr>
            <w:r>
              <w:rPr>
                <w:rFonts w:ascii="Times" w:hAnsi="Times"/>
                <w:sz w:val="16"/>
                <w:szCs w:val="16"/>
              </w:rPr>
              <w:t>36.775</w:t>
            </w:r>
          </w:p>
        </w:tc>
        <w:tc>
          <w:tcPr>
            <w:tcW w:type="dxa" w:w="1286"/>
            <w:tcBorders>
              <w:top w:val="none"/>
              <w:left w:val="none"/>
              <w:bottom w:color="00000A" w:space="0" w:sz="8" w:val="single"/>
              <w:right w:val="none"/>
            </w:tcBorders>
            <w:shd w:fill="FFFFFF" w:val="clear"/>
            <w:vAlign w:val="bottom"/>
          </w:tcPr>
          <w:p>
            <w:pPr>
              <w:pStyle w:val="style0"/>
              <w:spacing w:after="0" w:before="0" w:line="100" w:lineRule="atLeast"/>
              <w:contextualSpacing w:val="false"/>
              <w:jc w:val="right"/>
            </w:pPr>
            <w:r>
              <w:rPr>
                <w:rFonts w:ascii="Times" w:hAnsi="Times"/>
                <w:sz w:val="16"/>
                <w:szCs w:val="16"/>
              </w:rPr>
              <w:t>180</w:t>
            </w:r>
          </w:p>
        </w:tc>
        <w:tc>
          <w:tcPr>
            <w:tcW w:type="dxa" w:w="1265"/>
            <w:tcBorders>
              <w:top w:val="none"/>
              <w:left w:val="none"/>
              <w:bottom w:color="00000A" w:space="0" w:sz="8" w:val="single"/>
              <w:right w:color="00000A" w:space="0" w:sz="4" w:val="single"/>
            </w:tcBorders>
            <w:shd w:fill="FFFFFF" w:val="clear"/>
            <w:vAlign w:val="bottom"/>
          </w:tcPr>
          <w:p>
            <w:pPr>
              <w:pStyle w:val="style0"/>
              <w:spacing w:after="0" w:before="0" w:line="100" w:lineRule="atLeast"/>
              <w:contextualSpacing w:val="false"/>
              <w:jc w:val="right"/>
            </w:pPr>
            <w:r>
              <w:rPr>
                <w:rFonts w:ascii="Times" w:hAnsi="Times"/>
                <w:sz w:val="16"/>
                <w:szCs w:val="16"/>
              </w:rPr>
              <w:t>Candidate, 46</w:t>
            </w:r>
          </w:p>
        </w:tc>
      </w:tr>
    </w:tbl>
    <w:p>
      <w:pPr>
        <w:pStyle w:val="style0"/>
        <w:pageBreakBefore/>
        <w:shd w:fill="FFFFFF" w:val="clear"/>
      </w:pPr>
      <w:r>
        <w:rPr>
          <w:color w:val="00000A"/>
          <w:sz w:val="18"/>
          <w:szCs w:val="18"/>
          <w:lang w:val="en-US"/>
        </w:rPr>
        <w:t xml:space="preserve">Table 3. Quantity measured. Every radiation value is measured by exactly one radiation instrument. If a value in </w:t>
      </w:r>
      <w:r>
        <w:rPr>
          <w:iCs/>
          <w:color w:val="00000A"/>
          <w:sz w:val="18"/>
          <w:szCs w:val="18"/>
          <w:lang w:val="en-US"/>
        </w:rPr>
        <w:t>height</w:t>
      </w:r>
      <w:r>
        <w:rPr>
          <w:i/>
          <w:iCs/>
          <w:color w:val="00000A"/>
          <w:sz w:val="18"/>
          <w:szCs w:val="18"/>
          <w:lang w:val="en-US"/>
        </w:rPr>
        <w:t xml:space="preserve"> </w:t>
      </w:r>
      <w:r>
        <w:rPr>
          <w:color w:val="00000A"/>
          <w:sz w:val="18"/>
          <w:szCs w:val="18"/>
          <w:lang w:val="en-US"/>
        </w:rPr>
        <w:t>is missing, the quantity is measured only once at standard height. The id. no. of instruments not measured at standard height consists of the id. no. measured at standard height followed by 6 numericals expressing the height of the instruments above ground in cm.</w:t>
      </w:r>
    </w:p>
    <w:tbl>
      <w:tblPr>
        <w:jc w:val="left"/>
        <w:tblInd w:type="dxa" w:w="40"/>
        <w:tblBorders>
          <w:top w:color="00000A" w:space="0" w:sz="6" w:val="single"/>
          <w:left w:color="00000A" w:space="0" w:sz="6" w:val="single"/>
          <w:bottom w:color="00000A" w:space="0" w:sz="6" w:val="single"/>
          <w:insideH w:color="00000A" w:space="0" w:sz="6" w:val="single"/>
          <w:right w:val="none"/>
          <w:insideV w:val="none"/>
        </w:tblBorders>
        <w:tblCellMar>
          <w:top w:type="dxa" w:w="0"/>
          <w:left w:type="dxa" w:w="32"/>
          <w:bottom w:type="dxa" w:w="0"/>
          <w:right w:type="dxa" w:w="40"/>
        </w:tblCellMar>
      </w:tblPr>
      <w:tblGrid>
        <w:gridCol w:w="1129"/>
        <w:gridCol w:w="858"/>
        <w:gridCol w:w="3305"/>
        <w:gridCol w:w="770"/>
        <w:gridCol w:w="1361"/>
      </w:tblGrid>
      <w:tr>
        <w:trPr>
          <w:trHeight w:hRule="atLeast" w:val="227"/>
          <w:cantSplit w:val="false"/>
        </w:trPr>
        <w:tc>
          <w:tcPr>
            <w:tcW w:type="dxa" w:w="1129"/>
            <w:tcBorders>
              <w:top w:color="00000A" w:space="0" w:sz="6" w:val="single"/>
              <w:left w:color="00000A" w:space="0" w:sz="6" w:val="single"/>
              <w:bottom w:color="00000A" w:space="0" w:sz="6" w:val="single"/>
              <w:right w:val="none"/>
            </w:tcBorders>
            <w:shd w:fill="FFFFFF" w:val="clear"/>
            <w:tcMar>
              <w:left w:type="dxa" w:w="32"/>
            </w:tcMar>
          </w:tcPr>
          <w:p>
            <w:pPr>
              <w:pStyle w:val="style0"/>
              <w:shd w:fill="FFFFFF" w:val="clear"/>
              <w:spacing w:after="0" w:before="0" w:line="100" w:lineRule="atLeast"/>
              <w:contextualSpacing w:val="false"/>
              <w:jc w:val="right"/>
            </w:pPr>
            <w:r>
              <w:rPr>
                <w:iCs/>
                <w:color w:val="00000A"/>
                <w:sz w:val="18"/>
                <w:szCs w:val="18"/>
                <w:lang w:val="en-US"/>
              </w:rPr>
              <w:t>Id. number</w:t>
            </w:r>
          </w:p>
        </w:tc>
        <w:tc>
          <w:tcPr>
            <w:tcW w:type="dxa" w:w="858"/>
            <w:tcBorders>
              <w:top w:color="00000A" w:space="0" w:sz="6" w:val="single"/>
              <w:left w:val="none"/>
              <w:bottom w:color="00000A" w:space="0" w:sz="6" w:val="single"/>
              <w:right w:val="none"/>
            </w:tcBorders>
            <w:shd w:fill="FFFFFF" w:val="clear"/>
          </w:tcPr>
          <w:p>
            <w:pPr>
              <w:pStyle w:val="style0"/>
              <w:shd w:fill="FFFFFF" w:val="clear"/>
              <w:spacing w:after="0" w:before="0" w:line="100" w:lineRule="atLeast"/>
              <w:contextualSpacing w:val="false"/>
              <w:jc w:val="right"/>
            </w:pPr>
            <w:r>
              <w:rPr>
                <w:iCs/>
                <w:color w:val="00000A"/>
                <w:sz w:val="18"/>
                <w:szCs w:val="18"/>
                <w:lang w:val="en-US"/>
              </w:rPr>
              <w:t xml:space="preserve">Height </w:t>
            </w:r>
            <w:r>
              <w:rPr>
                <w:color w:val="00000A"/>
                <w:sz w:val="18"/>
                <w:szCs w:val="18"/>
                <w:lang w:val="en-US"/>
              </w:rPr>
              <w:t>in c</w:t>
            </w:r>
            <w:r>
              <w:rPr>
                <w:iCs/>
                <w:color w:val="00000A"/>
                <w:sz w:val="18"/>
                <w:szCs w:val="18"/>
                <w:lang w:val="en-US"/>
              </w:rPr>
              <w:t>m</w:t>
            </w:r>
          </w:p>
        </w:tc>
        <w:tc>
          <w:tcPr>
            <w:tcW w:type="dxa" w:w="3305"/>
            <w:tcBorders>
              <w:top w:color="00000A" w:space="0" w:sz="6" w:val="singl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iCs/>
                <w:color w:val="00000A"/>
                <w:sz w:val="18"/>
                <w:szCs w:val="18"/>
                <w:lang w:val="en-US"/>
              </w:rPr>
              <w:t>Quantity measured</w:t>
            </w:r>
          </w:p>
        </w:tc>
        <w:tc>
          <w:tcPr>
            <w:tcW w:type="dxa" w:w="770"/>
            <w:tcBorders>
              <w:top w:color="00000A" w:space="0" w:sz="6" w:val="singl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iCs/>
                <w:color w:val="00000A"/>
                <w:sz w:val="18"/>
                <w:szCs w:val="18"/>
                <w:lang w:val="en-US"/>
              </w:rPr>
              <w:t>Unit</w:t>
            </w:r>
          </w:p>
        </w:tc>
        <w:tc>
          <w:tcPr>
            <w:tcW w:type="dxa" w:w="1361"/>
            <w:tcBorders>
              <w:top w:color="00000A" w:space="0" w:sz="6" w:val="single"/>
              <w:left w:val="none"/>
              <w:bottom w:color="00000A" w:space="0" w:sz="6" w:val="single"/>
              <w:right w:color="00000A" w:space="0" w:sz="6" w:val="single"/>
            </w:tcBorders>
            <w:shd w:fill="FFFFFF" w:val="clear"/>
          </w:tcPr>
          <w:p>
            <w:pPr>
              <w:pStyle w:val="style0"/>
              <w:shd w:fill="FFFFFF" w:val="clear"/>
              <w:spacing w:after="0" w:before="0" w:line="100" w:lineRule="atLeast"/>
              <w:contextualSpacing w:val="false"/>
              <w:jc w:val="left"/>
            </w:pPr>
            <w:r>
              <w:rPr>
                <w:iCs/>
                <w:color w:val="00000A"/>
                <w:sz w:val="18"/>
                <w:szCs w:val="18"/>
                <w:lang w:val="en-US"/>
              </w:rPr>
              <w:t>Format</w:t>
            </w:r>
          </w:p>
        </w:tc>
      </w:tr>
      <w:tr>
        <w:trPr>
          <w:trHeight w:hRule="atLeast" w:val="227"/>
          <w:cantSplit w:val="false"/>
        </w:trPr>
        <w:tc>
          <w:tcPr>
            <w:tcW w:type="dxa" w:w="1129"/>
            <w:tcBorders>
              <w:top w:color="00000A" w:space="0" w:sz="6" w:val="singl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right"/>
            </w:pPr>
            <w:r>
              <w:rPr>
                <w:color w:val="00000A"/>
                <w:sz w:val="18"/>
                <w:szCs w:val="18"/>
                <w:lang w:val="en-US"/>
              </w:rPr>
              <w:t>2</w:t>
            </w:r>
          </w:p>
        </w:tc>
        <w:tc>
          <w:tcPr>
            <w:tcW w:type="dxa" w:w="858"/>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right"/>
            </w:pPr>
            <w:r>
              <w:rPr>
                <w:color w:val="00000A"/>
                <w:sz w:val="24"/>
                <w:szCs w:val="24"/>
                <w:lang w:val="en-US"/>
              </w:rPr>
            </w:r>
          </w:p>
        </w:tc>
        <w:tc>
          <w:tcPr>
            <w:tcW w:type="dxa" w:w="3305"/>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global 2 (pyranometer)</w:t>
            </w:r>
          </w:p>
        </w:tc>
        <w:tc>
          <w:tcPr>
            <w:tcW w:type="dxa" w:w="770"/>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iCs/>
                <w:color w:val="00000A"/>
                <w:sz w:val="18"/>
                <w:szCs w:val="18"/>
                <w:lang w:val="en-US"/>
              </w:rPr>
              <w:t>Wm</w:t>
            </w:r>
            <w:r>
              <w:rPr>
                <w:iCs/>
                <w:color w:val="00000A"/>
                <w:sz w:val="18"/>
                <w:szCs w:val="18"/>
                <w:vertAlign w:val="superscript"/>
                <w:lang w:val="en-US"/>
              </w:rPr>
              <w:t>-2</w:t>
            </w:r>
          </w:p>
        </w:tc>
        <w:tc>
          <w:tcPr>
            <w:tcW w:type="dxa" w:w="1361"/>
            <w:tcBorders>
              <w:top w:color="00000A" w:space="0" w:sz="6" w:val="singl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9999</w:t>
            </w:r>
          </w:p>
        </w:tc>
      </w:tr>
      <w:tr>
        <w:trPr>
          <w:trHeight w:hRule="atLeast" w:val="227"/>
          <w:cantSplit w:val="false"/>
        </w:trPr>
        <w:tc>
          <w:tcPr>
            <w:tcW w:type="dxa" w:w="112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right"/>
            </w:pPr>
            <w:r>
              <w:rPr>
                <w:color w:val="00000A"/>
                <w:sz w:val="18"/>
                <w:szCs w:val="18"/>
                <w:lang w:val="en-US"/>
              </w:rPr>
              <w:t>3</w:t>
            </w:r>
          </w:p>
        </w:tc>
        <w:tc>
          <w:tcPr>
            <w:tcW w:type="dxa" w:w="858"/>
            <w:tcBorders>
              <w:top w:val="none"/>
              <w:left w:val="none"/>
              <w:bottom w:val="none"/>
              <w:right w:val="none"/>
            </w:tcBorders>
            <w:shd w:fill="FFFFFF" w:val="clear"/>
          </w:tcPr>
          <w:p>
            <w:pPr>
              <w:pStyle w:val="style0"/>
              <w:shd w:fill="FFFFFF" w:val="clear"/>
              <w:spacing w:after="0" w:before="0" w:line="100" w:lineRule="atLeast"/>
              <w:contextualSpacing w:val="false"/>
              <w:jc w:val="right"/>
            </w:pPr>
            <w:r>
              <w:rPr>
                <w:color w:val="00000A"/>
                <w:sz w:val="24"/>
                <w:szCs w:val="24"/>
                <w:lang w:val="en-US"/>
              </w:rPr>
            </w:r>
          </w:p>
        </w:tc>
        <w:tc>
          <w:tcPr>
            <w:tcW w:type="dxa" w:w="330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direct</w:t>
            </w:r>
          </w:p>
        </w:tc>
        <w:tc>
          <w:tcPr>
            <w:tcW w:type="dxa" w:w="7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iCs/>
                <w:color w:val="00000A"/>
                <w:sz w:val="18"/>
                <w:szCs w:val="18"/>
                <w:lang w:val="en-US"/>
              </w:rPr>
              <w:t>Wm</w:t>
            </w:r>
            <w:r>
              <w:rPr>
                <w:iCs/>
                <w:color w:val="00000A"/>
                <w:sz w:val="18"/>
                <w:szCs w:val="18"/>
                <w:vertAlign w:val="superscript"/>
                <w:lang w:val="en-US"/>
              </w:rPr>
              <w:t>-2</w:t>
            </w:r>
          </w:p>
        </w:tc>
        <w:tc>
          <w:tcPr>
            <w:tcW w:type="dxa" w:w="136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9999</w:t>
            </w:r>
          </w:p>
        </w:tc>
      </w:tr>
      <w:tr>
        <w:trPr>
          <w:trHeight w:hRule="atLeast" w:val="227"/>
          <w:cantSplit w:val="false"/>
        </w:trPr>
        <w:tc>
          <w:tcPr>
            <w:tcW w:type="dxa" w:w="112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right"/>
            </w:pPr>
            <w:r>
              <w:rPr>
                <w:color w:val="00000A"/>
                <w:sz w:val="18"/>
                <w:szCs w:val="18"/>
                <w:lang w:val="en-US"/>
              </w:rPr>
              <w:t>4</w:t>
            </w:r>
          </w:p>
        </w:tc>
        <w:tc>
          <w:tcPr>
            <w:tcW w:type="dxa" w:w="858"/>
            <w:tcBorders>
              <w:top w:val="none"/>
              <w:left w:val="none"/>
              <w:bottom w:val="none"/>
              <w:right w:val="none"/>
            </w:tcBorders>
            <w:shd w:fill="FFFFFF" w:val="clear"/>
          </w:tcPr>
          <w:p>
            <w:pPr>
              <w:pStyle w:val="style0"/>
              <w:shd w:fill="FFFFFF" w:val="clear"/>
              <w:spacing w:after="0" w:before="0" w:line="100" w:lineRule="atLeast"/>
              <w:contextualSpacing w:val="false"/>
              <w:jc w:val="right"/>
            </w:pPr>
            <w:r>
              <w:rPr>
                <w:color w:val="00000A"/>
                <w:sz w:val="24"/>
                <w:szCs w:val="24"/>
                <w:lang w:val="en-US"/>
              </w:rPr>
            </w:r>
          </w:p>
        </w:tc>
        <w:tc>
          <w:tcPr>
            <w:tcW w:type="dxa" w:w="330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diffuse sky</w:t>
            </w:r>
          </w:p>
        </w:tc>
        <w:tc>
          <w:tcPr>
            <w:tcW w:type="dxa" w:w="7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iCs/>
                <w:color w:val="00000A"/>
                <w:sz w:val="18"/>
                <w:szCs w:val="18"/>
                <w:lang w:val="en-US"/>
              </w:rPr>
              <w:t>Wm</w:t>
            </w:r>
            <w:r>
              <w:rPr>
                <w:iCs/>
                <w:color w:val="00000A"/>
                <w:sz w:val="18"/>
                <w:szCs w:val="18"/>
                <w:vertAlign w:val="superscript"/>
                <w:lang w:val="en-US"/>
              </w:rPr>
              <w:t>-2</w:t>
            </w:r>
          </w:p>
        </w:tc>
        <w:tc>
          <w:tcPr>
            <w:tcW w:type="dxa" w:w="136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9999</w:t>
            </w:r>
          </w:p>
        </w:tc>
      </w:tr>
      <w:tr>
        <w:trPr>
          <w:trHeight w:hRule="atLeast" w:val="227"/>
          <w:cantSplit w:val="false"/>
        </w:trPr>
        <w:tc>
          <w:tcPr>
            <w:tcW w:type="dxa" w:w="112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right"/>
            </w:pPr>
            <w:r>
              <w:rPr>
                <w:color w:val="00000A"/>
                <w:sz w:val="18"/>
                <w:szCs w:val="18"/>
                <w:lang w:val="en-US"/>
              </w:rPr>
              <w:t>5</w:t>
            </w:r>
          </w:p>
        </w:tc>
        <w:tc>
          <w:tcPr>
            <w:tcW w:type="dxa" w:w="858"/>
            <w:tcBorders>
              <w:top w:val="none"/>
              <w:left w:val="none"/>
              <w:bottom w:val="none"/>
              <w:right w:val="none"/>
            </w:tcBorders>
            <w:shd w:fill="FFFFFF" w:val="clear"/>
          </w:tcPr>
          <w:p>
            <w:pPr>
              <w:pStyle w:val="style0"/>
              <w:shd w:fill="FFFFFF" w:val="clear"/>
              <w:spacing w:after="0" w:before="0" w:line="100" w:lineRule="atLeast"/>
              <w:contextualSpacing w:val="false"/>
              <w:jc w:val="right"/>
            </w:pPr>
            <w:r>
              <w:rPr>
                <w:color w:val="00000A"/>
                <w:sz w:val="24"/>
                <w:szCs w:val="24"/>
                <w:lang w:val="en-US"/>
              </w:rPr>
            </w:r>
          </w:p>
        </w:tc>
        <w:tc>
          <w:tcPr>
            <w:tcW w:type="dxa" w:w="330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long-wave downward</w:t>
            </w:r>
          </w:p>
        </w:tc>
        <w:tc>
          <w:tcPr>
            <w:tcW w:type="dxa" w:w="7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iCs/>
                <w:color w:val="00000A"/>
                <w:sz w:val="18"/>
                <w:szCs w:val="18"/>
                <w:lang w:val="en-US"/>
              </w:rPr>
              <w:t>Wm</w:t>
            </w:r>
            <w:r>
              <w:rPr>
                <w:iCs/>
                <w:color w:val="00000A"/>
                <w:sz w:val="18"/>
                <w:szCs w:val="18"/>
                <w:vertAlign w:val="superscript"/>
                <w:lang w:val="en-US"/>
              </w:rPr>
              <w:t>-2</w:t>
            </w:r>
          </w:p>
        </w:tc>
        <w:tc>
          <w:tcPr>
            <w:tcW w:type="dxa" w:w="136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9999</w:t>
            </w:r>
          </w:p>
        </w:tc>
      </w:tr>
      <w:tr>
        <w:trPr>
          <w:trHeight w:hRule="atLeast" w:val="227"/>
          <w:cantSplit w:val="false"/>
        </w:trPr>
        <w:tc>
          <w:tcPr>
            <w:tcW w:type="dxa" w:w="112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right"/>
            </w:pPr>
            <w:r>
              <w:rPr>
                <w:color w:val="00000A"/>
                <w:sz w:val="18"/>
                <w:szCs w:val="18"/>
                <w:lang w:val="en-US"/>
              </w:rPr>
              <w:t>21</w:t>
            </w:r>
          </w:p>
        </w:tc>
        <w:tc>
          <w:tcPr>
            <w:tcW w:type="dxa" w:w="858"/>
            <w:tcBorders>
              <w:top w:val="none"/>
              <w:left w:val="none"/>
              <w:bottom w:val="none"/>
              <w:right w:val="none"/>
            </w:tcBorders>
            <w:shd w:fill="FFFFFF" w:val="clear"/>
          </w:tcPr>
          <w:p>
            <w:pPr>
              <w:pStyle w:val="style0"/>
              <w:shd w:fill="FFFFFF" w:val="clear"/>
              <w:spacing w:after="0" w:before="0" w:line="100" w:lineRule="atLeast"/>
              <w:contextualSpacing w:val="false"/>
              <w:jc w:val="right"/>
            </w:pPr>
            <w:r>
              <w:rPr>
                <w:color w:val="00000A"/>
                <w:sz w:val="24"/>
                <w:szCs w:val="24"/>
                <w:lang w:val="en-US"/>
              </w:rPr>
            </w:r>
          </w:p>
        </w:tc>
        <w:tc>
          <w:tcPr>
            <w:tcW w:type="dxa" w:w="330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air temperature</w:t>
            </w:r>
          </w:p>
        </w:tc>
        <w:tc>
          <w:tcPr>
            <w:tcW w:type="dxa" w:w="7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bCs/>
                <w:iCs/>
                <w:color w:val="00000A"/>
                <w:sz w:val="18"/>
                <w:szCs w:val="18"/>
                <w:lang w:val="en-US"/>
              </w:rPr>
              <w:t>°C</w:t>
            </w:r>
          </w:p>
        </w:tc>
        <w:tc>
          <w:tcPr>
            <w:tcW w:type="dxa" w:w="136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999.9</w:t>
            </w:r>
          </w:p>
        </w:tc>
      </w:tr>
      <w:tr>
        <w:trPr>
          <w:trHeight w:hRule="atLeast" w:val="227"/>
          <w:cantSplit w:val="false"/>
        </w:trPr>
        <w:tc>
          <w:tcPr>
            <w:tcW w:type="dxa" w:w="112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right"/>
            </w:pPr>
            <w:r>
              <w:rPr>
                <w:color w:val="00000A"/>
                <w:sz w:val="18"/>
                <w:szCs w:val="18"/>
                <w:lang w:val="en-US"/>
              </w:rPr>
              <w:t>22</w:t>
            </w:r>
          </w:p>
        </w:tc>
        <w:tc>
          <w:tcPr>
            <w:tcW w:type="dxa" w:w="858"/>
            <w:tcBorders>
              <w:top w:val="none"/>
              <w:left w:val="none"/>
              <w:bottom w:val="none"/>
              <w:right w:val="none"/>
            </w:tcBorders>
            <w:shd w:fill="FFFFFF" w:val="clear"/>
          </w:tcPr>
          <w:p>
            <w:pPr>
              <w:pStyle w:val="style0"/>
              <w:shd w:fill="FFFFFF" w:val="clear"/>
              <w:spacing w:after="0" w:before="0" w:line="100" w:lineRule="atLeast"/>
              <w:contextualSpacing w:val="false"/>
              <w:jc w:val="right"/>
            </w:pPr>
            <w:r>
              <w:rPr>
                <w:color w:val="00000A"/>
                <w:sz w:val="24"/>
                <w:szCs w:val="24"/>
                <w:lang w:val="en-US"/>
              </w:rPr>
            </w:r>
          </w:p>
        </w:tc>
        <w:tc>
          <w:tcPr>
            <w:tcW w:type="dxa" w:w="330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relative humidity</w:t>
            </w:r>
          </w:p>
        </w:tc>
        <w:tc>
          <w:tcPr>
            <w:tcW w:type="dxa" w:w="7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iCs/>
                <w:color w:val="00000A"/>
                <w:sz w:val="18"/>
                <w:szCs w:val="18"/>
                <w:lang w:val="en-US"/>
              </w:rPr>
              <w:t>%</w:t>
            </w:r>
          </w:p>
        </w:tc>
        <w:tc>
          <w:tcPr>
            <w:tcW w:type="dxa" w:w="136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99.9</w:t>
            </w:r>
          </w:p>
        </w:tc>
      </w:tr>
      <w:tr>
        <w:trPr>
          <w:trHeight w:hRule="atLeast" w:val="227"/>
          <w:cantSplit w:val="false"/>
        </w:trPr>
        <w:tc>
          <w:tcPr>
            <w:tcW w:type="dxa" w:w="112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right"/>
            </w:pPr>
            <w:r>
              <w:rPr>
                <w:color w:val="00000A"/>
                <w:sz w:val="18"/>
                <w:szCs w:val="18"/>
                <w:lang w:val="en-US"/>
              </w:rPr>
              <w:t>23</w:t>
            </w:r>
          </w:p>
        </w:tc>
        <w:tc>
          <w:tcPr>
            <w:tcW w:type="dxa" w:w="858"/>
            <w:tcBorders>
              <w:top w:val="none"/>
              <w:left w:val="none"/>
              <w:bottom w:val="none"/>
              <w:right w:val="none"/>
            </w:tcBorders>
            <w:shd w:fill="FFFFFF" w:val="clear"/>
          </w:tcPr>
          <w:p>
            <w:pPr>
              <w:pStyle w:val="style0"/>
              <w:shd w:fill="FFFFFF" w:val="clear"/>
              <w:spacing w:after="0" w:before="0" w:line="100" w:lineRule="atLeast"/>
              <w:contextualSpacing w:val="false"/>
              <w:jc w:val="right"/>
            </w:pPr>
            <w:r>
              <w:rPr>
                <w:color w:val="00000A"/>
                <w:sz w:val="24"/>
                <w:szCs w:val="24"/>
                <w:lang w:val="en-US"/>
              </w:rPr>
            </w:r>
          </w:p>
        </w:tc>
        <w:tc>
          <w:tcPr>
            <w:tcW w:type="dxa" w:w="330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pressure</w:t>
            </w:r>
          </w:p>
        </w:tc>
        <w:tc>
          <w:tcPr>
            <w:tcW w:type="dxa" w:w="7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iCs/>
                <w:color w:val="00000A"/>
                <w:sz w:val="18"/>
                <w:szCs w:val="18"/>
                <w:lang w:val="en-US"/>
              </w:rPr>
              <w:t>hPa</w:t>
            </w:r>
          </w:p>
        </w:tc>
        <w:tc>
          <w:tcPr>
            <w:tcW w:type="dxa" w:w="136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9999</w:t>
            </w:r>
          </w:p>
        </w:tc>
      </w:tr>
      <w:tr>
        <w:trPr>
          <w:trHeight w:hRule="atLeast" w:val="227"/>
          <w:cantSplit w:val="false"/>
        </w:trPr>
        <w:tc>
          <w:tcPr>
            <w:tcW w:type="dxa" w:w="112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right"/>
            </w:pPr>
            <w:r>
              <w:rPr>
                <w:color w:val="00000A"/>
                <w:sz w:val="18"/>
                <w:szCs w:val="18"/>
                <w:lang w:val="en-US"/>
              </w:rPr>
              <w:t>121</w:t>
            </w:r>
          </w:p>
        </w:tc>
        <w:tc>
          <w:tcPr>
            <w:tcW w:type="dxa" w:w="858"/>
            <w:tcBorders>
              <w:top w:val="none"/>
              <w:left w:val="none"/>
              <w:bottom w:val="none"/>
              <w:right w:val="none"/>
            </w:tcBorders>
            <w:shd w:fill="FFFFFF" w:val="clear"/>
          </w:tcPr>
          <w:p>
            <w:pPr>
              <w:pStyle w:val="style0"/>
              <w:shd w:fill="FFFFFF" w:val="clear"/>
              <w:spacing w:after="0" w:before="0" w:line="100" w:lineRule="atLeast"/>
              <w:contextualSpacing w:val="false"/>
              <w:jc w:val="right"/>
            </w:pPr>
            <w:r>
              <w:rPr>
                <w:color w:val="00000A"/>
                <w:sz w:val="24"/>
                <w:szCs w:val="24"/>
                <w:lang w:val="en-US"/>
              </w:rPr>
            </w:r>
          </w:p>
        </w:tc>
        <w:tc>
          <w:tcPr>
            <w:tcW w:type="dxa" w:w="330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uv-a-global</w:t>
            </w:r>
          </w:p>
        </w:tc>
        <w:tc>
          <w:tcPr>
            <w:tcW w:type="dxa" w:w="7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iCs/>
                <w:color w:val="00000A"/>
                <w:sz w:val="18"/>
                <w:szCs w:val="18"/>
                <w:lang w:val="en-US"/>
              </w:rPr>
              <w:t>Wm</w:t>
            </w:r>
            <w:r>
              <w:rPr>
                <w:iCs/>
                <w:color w:val="00000A"/>
                <w:sz w:val="18"/>
                <w:szCs w:val="18"/>
                <w:vertAlign w:val="superscript"/>
                <w:lang w:val="en-US"/>
              </w:rPr>
              <w:t>-2</w:t>
            </w:r>
          </w:p>
        </w:tc>
        <w:tc>
          <w:tcPr>
            <w:tcW w:type="dxa" w:w="136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9999</w:t>
            </w:r>
          </w:p>
        </w:tc>
      </w:tr>
      <w:tr>
        <w:trPr>
          <w:trHeight w:hRule="atLeast" w:val="227"/>
          <w:cantSplit w:val="false"/>
        </w:trPr>
        <w:tc>
          <w:tcPr>
            <w:tcW w:type="dxa" w:w="112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right"/>
            </w:pPr>
            <w:r>
              <w:rPr>
                <w:color w:val="00000A"/>
                <w:sz w:val="18"/>
                <w:szCs w:val="18"/>
                <w:lang w:val="en-US"/>
              </w:rPr>
              <w:t>122</w:t>
            </w:r>
          </w:p>
        </w:tc>
        <w:tc>
          <w:tcPr>
            <w:tcW w:type="dxa" w:w="858"/>
            <w:tcBorders>
              <w:top w:val="none"/>
              <w:left w:val="none"/>
              <w:bottom w:val="none"/>
              <w:right w:val="none"/>
            </w:tcBorders>
            <w:shd w:fill="FFFFFF" w:val="clear"/>
          </w:tcPr>
          <w:p>
            <w:pPr>
              <w:pStyle w:val="style0"/>
              <w:shd w:fill="FFFFFF" w:val="clear"/>
              <w:spacing w:after="0" w:before="0" w:line="100" w:lineRule="atLeast"/>
              <w:contextualSpacing w:val="false"/>
              <w:jc w:val="right"/>
            </w:pPr>
            <w:r>
              <w:rPr>
                <w:color w:val="00000A"/>
                <w:sz w:val="24"/>
                <w:szCs w:val="24"/>
                <w:lang w:val="en-US"/>
              </w:rPr>
            </w:r>
          </w:p>
        </w:tc>
        <w:tc>
          <w:tcPr>
            <w:tcW w:type="dxa" w:w="330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uv-b-direct</w:t>
            </w:r>
          </w:p>
        </w:tc>
        <w:tc>
          <w:tcPr>
            <w:tcW w:type="dxa" w:w="7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iCs/>
                <w:color w:val="00000A"/>
                <w:sz w:val="18"/>
                <w:szCs w:val="18"/>
                <w:lang w:val="en-US"/>
              </w:rPr>
              <w:t>Wm</w:t>
            </w:r>
            <w:r>
              <w:rPr>
                <w:iCs/>
                <w:color w:val="00000A"/>
                <w:sz w:val="18"/>
                <w:szCs w:val="18"/>
                <w:vertAlign w:val="superscript"/>
                <w:lang w:val="en-US"/>
              </w:rPr>
              <w:t>-2</w:t>
            </w:r>
          </w:p>
        </w:tc>
        <w:tc>
          <w:tcPr>
            <w:tcW w:type="dxa" w:w="136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9999</w:t>
            </w:r>
          </w:p>
        </w:tc>
      </w:tr>
      <w:tr>
        <w:trPr>
          <w:trHeight w:hRule="atLeast" w:val="227"/>
          <w:cantSplit w:val="false"/>
        </w:trPr>
        <w:tc>
          <w:tcPr>
            <w:tcW w:type="dxa" w:w="112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right"/>
            </w:pPr>
            <w:r>
              <w:rPr>
                <w:color w:val="00000A"/>
                <w:sz w:val="18"/>
                <w:szCs w:val="18"/>
                <w:lang w:val="en-US"/>
              </w:rPr>
              <w:t>123</w:t>
            </w:r>
          </w:p>
        </w:tc>
        <w:tc>
          <w:tcPr>
            <w:tcW w:type="dxa" w:w="858"/>
            <w:tcBorders>
              <w:top w:val="none"/>
              <w:left w:val="none"/>
              <w:bottom w:val="none"/>
              <w:right w:val="none"/>
            </w:tcBorders>
            <w:shd w:fill="FFFFFF" w:val="clear"/>
          </w:tcPr>
          <w:p>
            <w:pPr>
              <w:pStyle w:val="style0"/>
              <w:shd w:fill="FFFFFF" w:val="clear"/>
              <w:spacing w:after="0" w:before="0" w:line="100" w:lineRule="atLeast"/>
              <w:contextualSpacing w:val="false"/>
              <w:jc w:val="right"/>
            </w:pPr>
            <w:r>
              <w:rPr>
                <w:color w:val="00000A"/>
                <w:sz w:val="24"/>
                <w:szCs w:val="24"/>
                <w:lang w:val="en-US"/>
              </w:rPr>
            </w:r>
          </w:p>
        </w:tc>
        <w:tc>
          <w:tcPr>
            <w:tcW w:type="dxa" w:w="330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uv-b-global</w:t>
            </w:r>
          </w:p>
        </w:tc>
        <w:tc>
          <w:tcPr>
            <w:tcW w:type="dxa" w:w="7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iCs/>
                <w:color w:val="00000A"/>
                <w:sz w:val="18"/>
                <w:szCs w:val="18"/>
                <w:lang w:val="en-US"/>
              </w:rPr>
              <w:t>Wm</w:t>
            </w:r>
            <w:r>
              <w:rPr>
                <w:iCs/>
                <w:color w:val="00000A"/>
                <w:sz w:val="18"/>
                <w:szCs w:val="18"/>
                <w:vertAlign w:val="superscript"/>
                <w:lang w:val="en-US"/>
              </w:rPr>
              <w:t>-2</w:t>
            </w:r>
          </w:p>
        </w:tc>
        <w:tc>
          <w:tcPr>
            <w:tcW w:type="dxa" w:w="136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9999</w:t>
            </w:r>
          </w:p>
        </w:tc>
      </w:tr>
      <w:tr>
        <w:trPr>
          <w:trHeight w:hRule="atLeast" w:val="227"/>
          <w:cantSplit w:val="false"/>
        </w:trPr>
        <w:tc>
          <w:tcPr>
            <w:tcW w:type="dxa" w:w="112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right"/>
            </w:pPr>
            <w:r>
              <w:rPr>
                <w:color w:val="00000A"/>
                <w:sz w:val="18"/>
                <w:szCs w:val="18"/>
                <w:lang w:val="en-US"/>
              </w:rPr>
              <w:t>124</w:t>
            </w:r>
          </w:p>
        </w:tc>
        <w:tc>
          <w:tcPr>
            <w:tcW w:type="dxa" w:w="858"/>
            <w:tcBorders>
              <w:top w:val="none"/>
              <w:left w:val="none"/>
              <w:bottom w:val="none"/>
              <w:right w:val="none"/>
            </w:tcBorders>
            <w:shd w:fill="FFFFFF" w:val="clear"/>
          </w:tcPr>
          <w:p>
            <w:pPr>
              <w:pStyle w:val="style0"/>
              <w:shd w:fill="FFFFFF" w:val="clear"/>
              <w:spacing w:after="0" w:before="0" w:line="100" w:lineRule="atLeast"/>
              <w:contextualSpacing w:val="false"/>
              <w:jc w:val="right"/>
            </w:pPr>
            <w:r>
              <w:rPr>
                <w:color w:val="00000A"/>
                <w:sz w:val="24"/>
                <w:szCs w:val="24"/>
                <w:lang w:val="en-US"/>
              </w:rPr>
            </w:r>
          </w:p>
        </w:tc>
        <w:tc>
          <w:tcPr>
            <w:tcW w:type="dxa" w:w="330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uv-b-diffuse</w:t>
            </w:r>
          </w:p>
        </w:tc>
        <w:tc>
          <w:tcPr>
            <w:tcW w:type="dxa" w:w="7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iCs/>
                <w:color w:val="00000A"/>
                <w:sz w:val="18"/>
                <w:szCs w:val="18"/>
                <w:lang w:val="en-US"/>
              </w:rPr>
              <w:t>Wm</w:t>
            </w:r>
            <w:r>
              <w:rPr>
                <w:iCs/>
                <w:color w:val="00000A"/>
                <w:sz w:val="18"/>
                <w:szCs w:val="18"/>
                <w:vertAlign w:val="superscript"/>
                <w:lang w:val="en-US"/>
              </w:rPr>
              <w:t>-2</w:t>
            </w:r>
          </w:p>
        </w:tc>
        <w:tc>
          <w:tcPr>
            <w:tcW w:type="dxa" w:w="136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9999</w:t>
            </w:r>
          </w:p>
        </w:tc>
      </w:tr>
      <w:tr>
        <w:trPr>
          <w:trHeight w:hRule="atLeast" w:val="227"/>
          <w:cantSplit w:val="false"/>
        </w:trPr>
        <w:tc>
          <w:tcPr>
            <w:tcW w:type="dxa" w:w="112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right"/>
            </w:pPr>
            <w:r>
              <w:rPr>
                <w:color w:val="00000A"/>
                <w:sz w:val="18"/>
                <w:szCs w:val="18"/>
                <w:lang w:val="en-US"/>
              </w:rPr>
              <w:t>125</w:t>
            </w:r>
          </w:p>
        </w:tc>
        <w:tc>
          <w:tcPr>
            <w:tcW w:type="dxa" w:w="858"/>
            <w:tcBorders>
              <w:top w:val="none"/>
              <w:left w:val="none"/>
              <w:bottom w:val="none"/>
              <w:right w:val="none"/>
            </w:tcBorders>
            <w:shd w:fill="FFFFFF" w:val="clear"/>
          </w:tcPr>
          <w:p>
            <w:pPr>
              <w:pStyle w:val="style0"/>
              <w:shd w:fill="FFFFFF" w:val="clear"/>
              <w:spacing w:after="0" w:before="0" w:line="100" w:lineRule="atLeast"/>
              <w:contextualSpacing w:val="false"/>
              <w:jc w:val="right"/>
            </w:pPr>
            <w:r>
              <w:rPr>
                <w:color w:val="00000A"/>
                <w:sz w:val="24"/>
                <w:szCs w:val="24"/>
                <w:lang w:val="en-US"/>
              </w:rPr>
            </w:r>
          </w:p>
        </w:tc>
        <w:tc>
          <w:tcPr>
            <w:tcW w:type="dxa" w:w="330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uv-b-reflected</w:t>
            </w:r>
          </w:p>
        </w:tc>
        <w:tc>
          <w:tcPr>
            <w:tcW w:type="dxa" w:w="7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iCs/>
                <w:color w:val="00000A"/>
                <w:sz w:val="18"/>
                <w:szCs w:val="18"/>
                <w:lang w:val="en-US"/>
              </w:rPr>
              <w:t>Wm</w:t>
            </w:r>
            <w:r>
              <w:rPr>
                <w:iCs/>
                <w:color w:val="00000A"/>
                <w:sz w:val="18"/>
                <w:szCs w:val="18"/>
                <w:vertAlign w:val="superscript"/>
                <w:lang w:val="en-US"/>
              </w:rPr>
              <w:t>-2</w:t>
            </w:r>
          </w:p>
        </w:tc>
        <w:tc>
          <w:tcPr>
            <w:tcW w:type="dxa" w:w="136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9999</w:t>
            </w:r>
          </w:p>
        </w:tc>
      </w:tr>
      <w:tr>
        <w:trPr>
          <w:trHeight w:hRule="atLeast" w:val="227"/>
          <w:cantSplit w:val="false"/>
        </w:trPr>
        <w:tc>
          <w:tcPr>
            <w:tcW w:type="dxa" w:w="112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right"/>
            </w:pPr>
            <w:r>
              <w:rPr>
                <w:color w:val="00000A"/>
                <w:sz w:val="18"/>
                <w:szCs w:val="18"/>
                <w:lang w:val="en-US"/>
              </w:rPr>
              <w:t>131</w:t>
            </w:r>
          </w:p>
        </w:tc>
        <w:tc>
          <w:tcPr>
            <w:tcW w:type="dxa" w:w="858"/>
            <w:tcBorders>
              <w:top w:val="none"/>
              <w:left w:val="none"/>
              <w:bottom w:val="none"/>
              <w:right w:val="none"/>
            </w:tcBorders>
            <w:shd w:fill="FFFFFF" w:val="clear"/>
          </w:tcPr>
          <w:p>
            <w:pPr>
              <w:pStyle w:val="style0"/>
              <w:shd w:fill="FFFFFF" w:val="clear"/>
              <w:spacing w:after="0" w:before="0" w:line="100" w:lineRule="atLeast"/>
              <w:contextualSpacing w:val="false"/>
              <w:jc w:val="right"/>
            </w:pPr>
            <w:r>
              <w:rPr>
                <w:color w:val="00000A"/>
                <w:sz w:val="24"/>
                <w:szCs w:val="24"/>
                <w:lang w:val="en-US"/>
              </w:rPr>
            </w:r>
          </w:p>
        </w:tc>
        <w:tc>
          <w:tcPr>
            <w:tcW w:type="dxa" w:w="330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short-wave reflected</w:t>
            </w:r>
          </w:p>
        </w:tc>
        <w:tc>
          <w:tcPr>
            <w:tcW w:type="dxa" w:w="7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iCs/>
                <w:color w:val="00000A"/>
                <w:sz w:val="18"/>
                <w:szCs w:val="18"/>
                <w:lang w:val="en-US"/>
              </w:rPr>
              <w:t>Wm</w:t>
            </w:r>
            <w:r>
              <w:rPr>
                <w:iCs/>
                <w:color w:val="00000A"/>
                <w:sz w:val="18"/>
                <w:szCs w:val="18"/>
                <w:vertAlign w:val="superscript"/>
                <w:lang w:val="en-US"/>
              </w:rPr>
              <w:t>-2</w:t>
            </w:r>
          </w:p>
        </w:tc>
        <w:tc>
          <w:tcPr>
            <w:tcW w:type="dxa" w:w="136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9999</w:t>
            </w:r>
          </w:p>
        </w:tc>
      </w:tr>
      <w:tr>
        <w:trPr>
          <w:trHeight w:hRule="atLeast" w:val="227"/>
          <w:cantSplit w:val="false"/>
        </w:trPr>
        <w:tc>
          <w:tcPr>
            <w:tcW w:type="dxa" w:w="112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right"/>
            </w:pPr>
            <w:r>
              <w:rPr>
                <w:color w:val="00000A"/>
                <w:sz w:val="18"/>
                <w:szCs w:val="18"/>
                <w:lang w:val="en-US"/>
              </w:rPr>
              <w:t>132</w:t>
            </w:r>
          </w:p>
        </w:tc>
        <w:tc>
          <w:tcPr>
            <w:tcW w:type="dxa" w:w="858"/>
            <w:tcBorders>
              <w:top w:val="none"/>
              <w:left w:val="none"/>
              <w:bottom w:val="none"/>
              <w:right w:val="none"/>
            </w:tcBorders>
            <w:shd w:fill="FFFFFF" w:val="clear"/>
          </w:tcPr>
          <w:p>
            <w:pPr>
              <w:pStyle w:val="style0"/>
              <w:shd w:fill="FFFFFF" w:val="clear"/>
              <w:spacing w:after="0" w:before="0" w:line="100" w:lineRule="atLeast"/>
              <w:contextualSpacing w:val="false"/>
              <w:jc w:val="right"/>
            </w:pPr>
            <w:r>
              <w:rPr>
                <w:color w:val="00000A"/>
                <w:sz w:val="24"/>
                <w:szCs w:val="24"/>
                <w:lang w:val="en-US"/>
              </w:rPr>
            </w:r>
          </w:p>
        </w:tc>
        <w:tc>
          <w:tcPr>
            <w:tcW w:type="dxa" w:w="330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long-wave upward</w:t>
            </w:r>
          </w:p>
        </w:tc>
        <w:tc>
          <w:tcPr>
            <w:tcW w:type="dxa" w:w="7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iCs/>
                <w:color w:val="00000A"/>
                <w:sz w:val="18"/>
                <w:szCs w:val="18"/>
                <w:lang w:val="en-US"/>
              </w:rPr>
              <w:t>Wm</w:t>
            </w:r>
            <w:r>
              <w:rPr>
                <w:iCs/>
                <w:color w:val="00000A"/>
                <w:sz w:val="18"/>
                <w:szCs w:val="18"/>
                <w:vertAlign w:val="superscript"/>
                <w:lang w:val="en-US"/>
              </w:rPr>
              <w:t>-2</w:t>
            </w:r>
          </w:p>
        </w:tc>
        <w:tc>
          <w:tcPr>
            <w:tcW w:type="dxa" w:w="136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9999</w:t>
            </w:r>
          </w:p>
        </w:tc>
      </w:tr>
      <w:tr>
        <w:trPr>
          <w:trHeight w:hRule="atLeast" w:val="227"/>
          <w:cantSplit w:val="false"/>
        </w:trPr>
        <w:tc>
          <w:tcPr>
            <w:tcW w:type="dxa" w:w="112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right"/>
            </w:pPr>
            <w:r>
              <w:rPr>
                <w:color w:val="00000A"/>
                <w:sz w:val="18"/>
                <w:szCs w:val="18"/>
                <w:lang w:val="en-US"/>
              </w:rPr>
              <w:t>141</w:t>
            </w:r>
          </w:p>
        </w:tc>
        <w:tc>
          <w:tcPr>
            <w:tcW w:type="dxa" w:w="858"/>
            <w:tcBorders>
              <w:top w:val="none"/>
              <w:left w:val="none"/>
              <w:bottom w:val="none"/>
              <w:right w:val="none"/>
            </w:tcBorders>
            <w:shd w:fill="FFFFFF" w:val="clear"/>
          </w:tcPr>
          <w:p>
            <w:pPr>
              <w:pStyle w:val="style0"/>
              <w:shd w:fill="FFFFFF" w:val="clear"/>
              <w:spacing w:after="0" w:before="0" w:line="100" w:lineRule="atLeast"/>
              <w:contextualSpacing w:val="false"/>
              <w:jc w:val="right"/>
            </w:pPr>
            <w:r>
              <w:rPr>
                <w:color w:val="00000A"/>
                <w:sz w:val="24"/>
                <w:szCs w:val="24"/>
                <w:lang w:val="en-US"/>
              </w:rPr>
            </w:r>
          </w:p>
        </w:tc>
        <w:tc>
          <w:tcPr>
            <w:tcW w:type="dxa" w:w="330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net radiation (net radiometer)</w:t>
            </w:r>
          </w:p>
        </w:tc>
        <w:tc>
          <w:tcPr>
            <w:tcW w:type="dxa" w:w="7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iCs/>
                <w:color w:val="00000A"/>
                <w:sz w:val="18"/>
                <w:szCs w:val="18"/>
                <w:lang w:val="en-US"/>
              </w:rPr>
              <w:t>Wm</w:t>
            </w:r>
            <w:r>
              <w:rPr>
                <w:iCs/>
                <w:color w:val="00000A"/>
                <w:sz w:val="18"/>
                <w:szCs w:val="18"/>
                <w:vertAlign w:val="superscript"/>
                <w:lang w:val="en-US"/>
              </w:rPr>
              <w:t>-2</w:t>
            </w:r>
          </w:p>
        </w:tc>
        <w:tc>
          <w:tcPr>
            <w:tcW w:type="dxa" w:w="136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9999</w:t>
            </w:r>
          </w:p>
        </w:tc>
      </w:tr>
      <w:tr>
        <w:trPr>
          <w:trHeight w:hRule="atLeast" w:val="227"/>
          <w:cantSplit w:val="false"/>
        </w:trPr>
        <w:tc>
          <w:tcPr>
            <w:tcW w:type="dxa" w:w="112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right"/>
            </w:pPr>
            <w:r>
              <w:rPr>
                <w:color w:val="00000A"/>
                <w:sz w:val="18"/>
                <w:szCs w:val="18"/>
                <w:lang w:val="en-US"/>
              </w:rPr>
              <w:t>2000700</w:t>
            </w:r>
          </w:p>
        </w:tc>
        <w:tc>
          <w:tcPr>
            <w:tcW w:type="dxa" w:w="858"/>
            <w:tcBorders>
              <w:top w:val="none"/>
              <w:left w:val="none"/>
              <w:bottom w:val="none"/>
              <w:right w:val="none"/>
            </w:tcBorders>
            <w:shd w:fill="FFFFFF" w:val="clear"/>
          </w:tcPr>
          <w:p>
            <w:pPr>
              <w:pStyle w:val="style0"/>
              <w:shd w:fill="FFFFFF" w:val="clear"/>
              <w:spacing w:after="0" w:before="0" w:line="100" w:lineRule="atLeast"/>
              <w:contextualSpacing w:val="false"/>
              <w:jc w:val="right"/>
            </w:pPr>
            <w:r>
              <w:rPr>
                <w:color w:val="00000A"/>
                <w:sz w:val="18"/>
                <w:szCs w:val="18"/>
                <w:lang w:val="en-US"/>
              </w:rPr>
              <w:t>700</w:t>
            </w:r>
          </w:p>
        </w:tc>
        <w:tc>
          <w:tcPr>
            <w:tcW w:type="dxa" w:w="330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global 2 (pyranometer)</w:t>
            </w:r>
          </w:p>
        </w:tc>
        <w:tc>
          <w:tcPr>
            <w:tcW w:type="dxa" w:w="7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iCs/>
                <w:color w:val="00000A"/>
                <w:sz w:val="18"/>
                <w:szCs w:val="18"/>
                <w:lang w:val="en-US"/>
              </w:rPr>
              <w:t>Wm</w:t>
            </w:r>
            <w:r>
              <w:rPr>
                <w:iCs/>
                <w:color w:val="00000A"/>
                <w:sz w:val="18"/>
                <w:szCs w:val="18"/>
                <w:vertAlign w:val="superscript"/>
                <w:lang w:val="en-US"/>
              </w:rPr>
              <w:t>-2</w:t>
            </w:r>
          </w:p>
        </w:tc>
        <w:tc>
          <w:tcPr>
            <w:tcW w:type="dxa" w:w="136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9999</w:t>
            </w:r>
          </w:p>
        </w:tc>
      </w:tr>
      <w:tr>
        <w:trPr>
          <w:trHeight w:hRule="atLeast" w:val="227"/>
          <w:cantSplit w:val="false"/>
        </w:trPr>
        <w:tc>
          <w:tcPr>
            <w:tcW w:type="dxa" w:w="112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right"/>
            </w:pPr>
            <w:r>
              <w:rPr>
                <w:color w:val="00000A"/>
                <w:sz w:val="18"/>
                <w:szCs w:val="18"/>
                <w:lang w:val="en-US"/>
              </w:rPr>
              <w:t>131000700</w:t>
            </w:r>
          </w:p>
        </w:tc>
        <w:tc>
          <w:tcPr>
            <w:tcW w:type="dxa" w:w="858"/>
            <w:tcBorders>
              <w:top w:val="none"/>
              <w:left w:val="none"/>
              <w:bottom w:val="none"/>
              <w:right w:val="none"/>
            </w:tcBorders>
            <w:shd w:fill="FFFFFF" w:val="clear"/>
          </w:tcPr>
          <w:p>
            <w:pPr>
              <w:pStyle w:val="style0"/>
              <w:shd w:fill="FFFFFF" w:val="clear"/>
              <w:spacing w:after="0" w:before="0" w:line="100" w:lineRule="atLeast"/>
              <w:contextualSpacing w:val="false"/>
              <w:jc w:val="right"/>
            </w:pPr>
            <w:r>
              <w:rPr>
                <w:color w:val="00000A"/>
                <w:sz w:val="18"/>
                <w:szCs w:val="18"/>
                <w:lang w:val="en-US"/>
              </w:rPr>
              <w:t>700</w:t>
            </w:r>
          </w:p>
        </w:tc>
        <w:tc>
          <w:tcPr>
            <w:tcW w:type="dxa" w:w="330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short-wave reflected</w:t>
            </w:r>
          </w:p>
        </w:tc>
        <w:tc>
          <w:tcPr>
            <w:tcW w:type="dxa" w:w="7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iCs/>
                <w:color w:val="00000A"/>
                <w:sz w:val="18"/>
                <w:szCs w:val="18"/>
                <w:lang w:val="en-US"/>
              </w:rPr>
              <w:t>Wm</w:t>
            </w:r>
            <w:r>
              <w:rPr>
                <w:iCs/>
                <w:color w:val="00000A"/>
                <w:sz w:val="18"/>
                <w:szCs w:val="18"/>
                <w:vertAlign w:val="superscript"/>
                <w:lang w:val="en-US"/>
              </w:rPr>
              <w:t>-2</w:t>
            </w:r>
          </w:p>
        </w:tc>
        <w:tc>
          <w:tcPr>
            <w:tcW w:type="dxa" w:w="136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9999</w:t>
            </w:r>
          </w:p>
        </w:tc>
      </w:tr>
      <w:tr>
        <w:trPr>
          <w:trHeight w:hRule="atLeast" w:val="227"/>
          <w:cantSplit w:val="false"/>
        </w:trPr>
        <w:tc>
          <w:tcPr>
            <w:tcW w:type="dxa" w:w="112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right"/>
            </w:pPr>
            <w:r>
              <w:rPr>
                <w:color w:val="00000A"/>
                <w:sz w:val="18"/>
                <w:szCs w:val="18"/>
                <w:lang w:val="en-US"/>
              </w:rPr>
              <w:t>132000700</w:t>
            </w:r>
          </w:p>
        </w:tc>
        <w:tc>
          <w:tcPr>
            <w:tcW w:type="dxa" w:w="858"/>
            <w:tcBorders>
              <w:top w:val="none"/>
              <w:left w:val="none"/>
              <w:bottom w:val="none"/>
              <w:right w:val="none"/>
            </w:tcBorders>
            <w:shd w:fill="FFFFFF" w:val="clear"/>
          </w:tcPr>
          <w:p>
            <w:pPr>
              <w:pStyle w:val="style0"/>
              <w:shd w:fill="FFFFFF" w:val="clear"/>
              <w:spacing w:after="0" w:before="0" w:line="100" w:lineRule="atLeast"/>
              <w:contextualSpacing w:val="false"/>
              <w:jc w:val="right"/>
            </w:pPr>
            <w:r>
              <w:rPr>
                <w:color w:val="00000A"/>
                <w:sz w:val="18"/>
                <w:szCs w:val="18"/>
                <w:lang w:val="en-US"/>
              </w:rPr>
              <w:t>700</w:t>
            </w:r>
          </w:p>
        </w:tc>
        <w:tc>
          <w:tcPr>
            <w:tcW w:type="dxa" w:w="330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long-wave upward</w:t>
            </w:r>
          </w:p>
        </w:tc>
        <w:tc>
          <w:tcPr>
            <w:tcW w:type="dxa" w:w="7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iCs/>
                <w:color w:val="00000A"/>
                <w:sz w:val="18"/>
                <w:szCs w:val="18"/>
                <w:lang w:val="en-US"/>
              </w:rPr>
              <w:t>Wm-</w:t>
            </w:r>
            <w:r>
              <w:rPr>
                <w:iCs/>
                <w:color w:val="00000A"/>
                <w:sz w:val="18"/>
                <w:szCs w:val="18"/>
                <w:vertAlign w:val="superscript"/>
                <w:lang w:val="en-US"/>
              </w:rPr>
              <w:t>2</w:t>
            </w:r>
          </w:p>
        </w:tc>
        <w:tc>
          <w:tcPr>
            <w:tcW w:type="dxa" w:w="136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9999</w:t>
            </w:r>
          </w:p>
        </w:tc>
      </w:tr>
      <w:tr>
        <w:trPr>
          <w:trHeight w:hRule="atLeast" w:val="227"/>
          <w:cantSplit w:val="false"/>
        </w:trPr>
        <w:tc>
          <w:tcPr>
            <w:tcW w:type="dxa" w:w="112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right"/>
            </w:pPr>
            <w:r>
              <w:rPr>
                <w:color w:val="00000A"/>
                <w:sz w:val="18"/>
                <w:szCs w:val="18"/>
                <w:lang w:val="en-US"/>
              </w:rPr>
              <w:t>5000700</w:t>
            </w:r>
          </w:p>
        </w:tc>
        <w:tc>
          <w:tcPr>
            <w:tcW w:type="dxa" w:w="858"/>
            <w:tcBorders>
              <w:top w:val="none"/>
              <w:left w:val="none"/>
              <w:bottom w:val="none"/>
              <w:right w:val="none"/>
            </w:tcBorders>
            <w:shd w:fill="FFFFFF" w:val="clear"/>
          </w:tcPr>
          <w:p>
            <w:pPr>
              <w:pStyle w:val="style0"/>
              <w:shd w:fill="FFFFFF" w:val="clear"/>
              <w:spacing w:after="0" w:before="0" w:line="100" w:lineRule="atLeast"/>
              <w:contextualSpacing w:val="false"/>
              <w:jc w:val="right"/>
            </w:pPr>
            <w:r>
              <w:rPr>
                <w:color w:val="00000A"/>
                <w:sz w:val="18"/>
                <w:szCs w:val="18"/>
                <w:lang w:val="en-US"/>
              </w:rPr>
              <w:t>700</w:t>
            </w:r>
          </w:p>
        </w:tc>
        <w:tc>
          <w:tcPr>
            <w:tcW w:type="dxa" w:w="330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long-wave downward</w:t>
            </w:r>
          </w:p>
        </w:tc>
        <w:tc>
          <w:tcPr>
            <w:tcW w:type="dxa" w:w="7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iCs/>
                <w:color w:val="00000A"/>
                <w:sz w:val="18"/>
                <w:szCs w:val="18"/>
                <w:lang w:val="en-US"/>
              </w:rPr>
              <w:t>Wm</w:t>
            </w:r>
            <w:r>
              <w:rPr>
                <w:iCs/>
                <w:color w:val="00000A"/>
                <w:sz w:val="18"/>
                <w:szCs w:val="18"/>
                <w:vertAlign w:val="superscript"/>
                <w:lang w:val="en-US"/>
              </w:rPr>
              <w:t>-2</w:t>
            </w:r>
          </w:p>
        </w:tc>
        <w:tc>
          <w:tcPr>
            <w:tcW w:type="dxa" w:w="136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9999</w:t>
            </w:r>
          </w:p>
        </w:tc>
      </w:tr>
      <w:tr>
        <w:trPr>
          <w:trHeight w:hRule="atLeast" w:val="227"/>
          <w:cantSplit w:val="false"/>
        </w:trPr>
        <w:tc>
          <w:tcPr>
            <w:tcW w:type="dxa" w:w="112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right"/>
            </w:pPr>
            <w:r>
              <w:rPr>
                <w:color w:val="00000A"/>
                <w:sz w:val="18"/>
                <w:szCs w:val="18"/>
                <w:lang w:val="en-US"/>
              </w:rPr>
              <w:t>21000700</w:t>
            </w:r>
          </w:p>
        </w:tc>
        <w:tc>
          <w:tcPr>
            <w:tcW w:type="dxa" w:w="858"/>
            <w:tcBorders>
              <w:top w:val="none"/>
              <w:left w:val="none"/>
              <w:bottom w:val="none"/>
              <w:right w:val="none"/>
            </w:tcBorders>
            <w:shd w:fill="FFFFFF" w:val="clear"/>
          </w:tcPr>
          <w:p>
            <w:pPr>
              <w:pStyle w:val="style0"/>
              <w:shd w:fill="FFFFFF" w:val="clear"/>
              <w:spacing w:after="0" w:before="0" w:line="100" w:lineRule="atLeast"/>
              <w:contextualSpacing w:val="false"/>
              <w:jc w:val="right"/>
            </w:pPr>
            <w:r>
              <w:rPr>
                <w:color w:val="00000A"/>
                <w:sz w:val="18"/>
                <w:szCs w:val="18"/>
                <w:lang w:val="en-US"/>
              </w:rPr>
              <w:t>700</w:t>
            </w:r>
          </w:p>
        </w:tc>
        <w:tc>
          <w:tcPr>
            <w:tcW w:type="dxa" w:w="330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air temperature</w:t>
            </w:r>
          </w:p>
        </w:tc>
        <w:tc>
          <w:tcPr>
            <w:tcW w:type="dxa" w:w="7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bCs/>
                <w:iCs/>
                <w:color w:val="00000A"/>
                <w:sz w:val="18"/>
                <w:szCs w:val="18"/>
                <w:lang w:val="en-US"/>
              </w:rPr>
              <w:t>°C</w:t>
            </w:r>
          </w:p>
        </w:tc>
        <w:tc>
          <w:tcPr>
            <w:tcW w:type="dxa" w:w="136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999.9</w:t>
            </w:r>
          </w:p>
        </w:tc>
      </w:tr>
      <w:tr>
        <w:trPr>
          <w:trHeight w:hRule="atLeast" w:val="227"/>
          <w:cantSplit w:val="false"/>
        </w:trPr>
        <w:tc>
          <w:tcPr>
            <w:tcW w:type="dxa" w:w="112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right"/>
            </w:pPr>
            <w:r>
              <w:rPr>
                <w:color w:val="00000A"/>
                <w:sz w:val="18"/>
                <w:szCs w:val="18"/>
                <w:lang w:val="en-US"/>
              </w:rPr>
              <w:t>22000700</w:t>
            </w:r>
          </w:p>
        </w:tc>
        <w:tc>
          <w:tcPr>
            <w:tcW w:type="dxa" w:w="858"/>
            <w:tcBorders>
              <w:top w:val="none"/>
              <w:left w:val="none"/>
              <w:bottom w:val="none"/>
              <w:right w:val="none"/>
            </w:tcBorders>
            <w:shd w:fill="FFFFFF" w:val="clear"/>
          </w:tcPr>
          <w:p>
            <w:pPr>
              <w:pStyle w:val="style0"/>
              <w:shd w:fill="FFFFFF" w:val="clear"/>
              <w:spacing w:after="0" w:before="0" w:line="100" w:lineRule="atLeast"/>
              <w:contextualSpacing w:val="false"/>
              <w:jc w:val="right"/>
            </w:pPr>
            <w:r>
              <w:rPr>
                <w:color w:val="00000A"/>
                <w:sz w:val="18"/>
                <w:szCs w:val="18"/>
                <w:lang w:val="en-US"/>
              </w:rPr>
              <w:t>700</w:t>
            </w:r>
          </w:p>
        </w:tc>
        <w:tc>
          <w:tcPr>
            <w:tcW w:type="dxa" w:w="330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relative humidity</w:t>
            </w:r>
          </w:p>
        </w:tc>
        <w:tc>
          <w:tcPr>
            <w:tcW w:type="dxa" w:w="7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iCs/>
                <w:color w:val="00000A"/>
                <w:sz w:val="18"/>
                <w:szCs w:val="18"/>
                <w:lang w:val="en-US"/>
              </w:rPr>
              <w:t>%</w:t>
            </w:r>
          </w:p>
        </w:tc>
        <w:tc>
          <w:tcPr>
            <w:tcW w:type="dxa" w:w="136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99.9</w:t>
            </w:r>
          </w:p>
        </w:tc>
      </w:tr>
      <w:tr>
        <w:trPr>
          <w:trHeight w:hRule="atLeast" w:val="227"/>
          <w:cantSplit w:val="false"/>
        </w:trPr>
        <w:tc>
          <w:tcPr>
            <w:tcW w:type="dxa" w:w="112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right"/>
            </w:pPr>
            <w:r>
              <w:rPr>
                <w:color w:val="00000A"/>
                <w:sz w:val="18"/>
                <w:szCs w:val="18"/>
                <w:lang w:val="en-US"/>
              </w:rPr>
              <w:t>131003000</w:t>
            </w:r>
          </w:p>
        </w:tc>
        <w:tc>
          <w:tcPr>
            <w:tcW w:type="dxa" w:w="858"/>
            <w:tcBorders>
              <w:top w:val="none"/>
              <w:left w:val="none"/>
              <w:bottom w:val="none"/>
              <w:right w:val="none"/>
            </w:tcBorders>
            <w:shd w:fill="FFFFFF" w:val="clear"/>
          </w:tcPr>
          <w:p>
            <w:pPr>
              <w:pStyle w:val="style0"/>
              <w:shd w:fill="FFFFFF" w:val="clear"/>
              <w:spacing w:after="0" w:before="0" w:line="100" w:lineRule="atLeast"/>
              <w:contextualSpacing w:val="false"/>
              <w:jc w:val="right"/>
            </w:pPr>
            <w:r>
              <w:rPr>
                <w:color w:val="00000A"/>
                <w:sz w:val="18"/>
                <w:szCs w:val="18"/>
                <w:lang w:val="en-US"/>
              </w:rPr>
              <w:t>3000</w:t>
            </w:r>
          </w:p>
        </w:tc>
        <w:tc>
          <w:tcPr>
            <w:tcW w:type="dxa" w:w="330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short-wave reflected</w:t>
            </w:r>
          </w:p>
        </w:tc>
        <w:tc>
          <w:tcPr>
            <w:tcW w:type="dxa" w:w="7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iCs/>
                <w:color w:val="00000A"/>
                <w:sz w:val="18"/>
                <w:szCs w:val="18"/>
                <w:lang w:val="en-US"/>
              </w:rPr>
              <w:t>Wm</w:t>
            </w:r>
            <w:r>
              <w:rPr>
                <w:iCs/>
                <w:color w:val="00000A"/>
                <w:sz w:val="18"/>
                <w:szCs w:val="18"/>
                <w:vertAlign w:val="superscript"/>
                <w:lang w:val="en-US"/>
              </w:rPr>
              <w:t>-2</w:t>
            </w:r>
          </w:p>
        </w:tc>
        <w:tc>
          <w:tcPr>
            <w:tcW w:type="dxa" w:w="136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9999</w:t>
            </w:r>
          </w:p>
        </w:tc>
      </w:tr>
      <w:tr>
        <w:trPr>
          <w:trHeight w:hRule="atLeast" w:val="227"/>
          <w:cantSplit w:val="false"/>
        </w:trPr>
        <w:tc>
          <w:tcPr>
            <w:tcW w:type="dxa" w:w="112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right"/>
            </w:pPr>
            <w:r>
              <w:rPr>
                <w:color w:val="00000A"/>
                <w:sz w:val="18"/>
                <w:szCs w:val="18"/>
                <w:lang w:val="en-US"/>
              </w:rPr>
              <w:t>104</w:t>
            </w:r>
          </w:p>
        </w:tc>
        <w:tc>
          <w:tcPr>
            <w:tcW w:type="dxa" w:w="858"/>
            <w:tcBorders>
              <w:top w:val="none"/>
              <w:left w:val="none"/>
              <w:bottom w:val="none"/>
              <w:right w:val="none"/>
            </w:tcBorders>
            <w:shd w:fill="FFFFFF" w:val="clear"/>
          </w:tcPr>
          <w:p>
            <w:pPr>
              <w:pStyle w:val="style0"/>
              <w:shd w:fill="FFFFFF" w:val="clear"/>
              <w:spacing w:after="0" w:before="0" w:line="100" w:lineRule="atLeast"/>
              <w:contextualSpacing w:val="false"/>
              <w:jc w:val="right"/>
            </w:pPr>
            <w:r>
              <w:rPr>
                <w:color w:val="00000A"/>
                <w:sz w:val="24"/>
                <w:szCs w:val="24"/>
                <w:lang w:val="en-US"/>
              </w:rPr>
            </w:r>
          </w:p>
        </w:tc>
        <w:tc>
          <w:tcPr>
            <w:tcW w:type="dxa" w:w="330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short-wave spec. bd. 1</w:t>
            </w:r>
          </w:p>
        </w:tc>
        <w:tc>
          <w:tcPr>
            <w:tcW w:type="dxa" w:w="7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24"/>
                <w:szCs w:val="24"/>
                <w:lang w:val="en-US"/>
              </w:rPr>
            </w:r>
          </w:p>
        </w:tc>
        <w:tc>
          <w:tcPr>
            <w:tcW w:type="dxa" w:w="136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99999</w:t>
            </w:r>
          </w:p>
        </w:tc>
      </w:tr>
      <w:tr>
        <w:trPr>
          <w:trHeight w:hRule="atLeast" w:val="227"/>
          <w:cantSplit w:val="false"/>
        </w:trPr>
        <w:tc>
          <w:tcPr>
            <w:tcW w:type="dxa" w:w="112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right"/>
            </w:pPr>
            <w:r>
              <w:rPr>
                <w:color w:val="00000A"/>
                <w:sz w:val="18"/>
                <w:szCs w:val="18"/>
                <w:lang w:val="en-US"/>
              </w:rPr>
              <w:t>104</w:t>
            </w:r>
          </w:p>
        </w:tc>
        <w:tc>
          <w:tcPr>
            <w:tcW w:type="dxa" w:w="858"/>
            <w:tcBorders>
              <w:top w:val="none"/>
              <w:left w:val="none"/>
              <w:bottom w:val="none"/>
              <w:right w:val="none"/>
            </w:tcBorders>
            <w:shd w:fill="FFFFFF" w:val="clear"/>
          </w:tcPr>
          <w:p>
            <w:pPr>
              <w:pStyle w:val="style0"/>
              <w:shd w:fill="FFFFFF" w:val="clear"/>
              <w:spacing w:after="0" w:before="0" w:line="100" w:lineRule="atLeast"/>
              <w:contextualSpacing w:val="false"/>
              <w:jc w:val="right"/>
            </w:pPr>
            <w:r>
              <w:rPr>
                <w:color w:val="00000A"/>
                <w:sz w:val="24"/>
                <w:szCs w:val="24"/>
                <w:lang w:val="en-US"/>
              </w:rPr>
            </w:r>
          </w:p>
        </w:tc>
        <w:tc>
          <w:tcPr>
            <w:tcW w:type="dxa" w:w="330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short-wave spec. bd. 1</w:t>
            </w:r>
          </w:p>
        </w:tc>
        <w:tc>
          <w:tcPr>
            <w:tcW w:type="dxa" w:w="7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24"/>
                <w:szCs w:val="24"/>
                <w:lang w:val="en-US"/>
              </w:rPr>
            </w:r>
          </w:p>
        </w:tc>
        <w:tc>
          <w:tcPr>
            <w:tcW w:type="dxa" w:w="136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99999</w:t>
            </w:r>
          </w:p>
        </w:tc>
      </w:tr>
      <w:tr>
        <w:trPr>
          <w:trHeight w:hRule="atLeast" w:val="227"/>
          <w:cantSplit w:val="false"/>
        </w:trPr>
        <w:tc>
          <w:tcPr>
            <w:tcW w:type="dxa" w:w="112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right"/>
            </w:pPr>
            <w:r>
              <w:rPr>
                <w:color w:val="00000A"/>
                <w:sz w:val="18"/>
                <w:szCs w:val="18"/>
                <w:lang w:val="en-US"/>
              </w:rPr>
              <w:t>112</w:t>
            </w:r>
          </w:p>
        </w:tc>
        <w:tc>
          <w:tcPr>
            <w:tcW w:type="dxa" w:w="858"/>
            <w:tcBorders>
              <w:top w:val="none"/>
              <w:left w:val="none"/>
              <w:bottom w:val="none"/>
              <w:right w:val="none"/>
            </w:tcBorders>
            <w:shd w:fill="FFFFFF" w:val="clear"/>
          </w:tcPr>
          <w:p>
            <w:pPr>
              <w:pStyle w:val="style0"/>
              <w:shd w:fill="FFFFFF" w:val="clear"/>
              <w:spacing w:after="0" w:before="0" w:line="100" w:lineRule="atLeast"/>
              <w:contextualSpacing w:val="false"/>
              <w:jc w:val="right"/>
            </w:pPr>
            <w:r>
              <w:rPr>
                <w:color w:val="00000A"/>
                <w:sz w:val="24"/>
                <w:szCs w:val="24"/>
                <w:lang w:val="en-US"/>
              </w:rPr>
            </w:r>
          </w:p>
        </w:tc>
        <w:tc>
          <w:tcPr>
            <w:tcW w:type="dxa" w:w="330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short-wave spec. bd. 3</w:t>
            </w:r>
          </w:p>
        </w:tc>
        <w:tc>
          <w:tcPr>
            <w:tcW w:type="dxa" w:w="7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24"/>
                <w:szCs w:val="24"/>
                <w:lang w:val="en-US"/>
              </w:rPr>
            </w:r>
          </w:p>
        </w:tc>
        <w:tc>
          <w:tcPr>
            <w:tcW w:type="dxa" w:w="136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99999</w:t>
            </w:r>
          </w:p>
        </w:tc>
      </w:tr>
      <w:tr>
        <w:trPr>
          <w:trHeight w:hRule="atLeast" w:val="227"/>
          <w:cantSplit w:val="false"/>
        </w:trPr>
        <w:tc>
          <w:tcPr>
            <w:tcW w:type="dxa" w:w="112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right"/>
            </w:pPr>
            <w:r>
              <w:rPr>
                <w:color w:val="00000A"/>
                <w:sz w:val="18"/>
                <w:szCs w:val="18"/>
                <w:lang w:val="en-US"/>
              </w:rPr>
              <w:t>301</w:t>
            </w:r>
          </w:p>
        </w:tc>
        <w:tc>
          <w:tcPr>
            <w:tcW w:type="dxa" w:w="858"/>
            <w:tcBorders>
              <w:top w:val="none"/>
              <w:left w:val="none"/>
              <w:bottom w:val="none"/>
              <w:right w:val="none"/>
            </w:tcBorders>
            <w:shd w:fill="FFFFFF" w:val="clear"/>
          </w:tcPr>
          <w:p>
            <w:pPr>
              <w:pStyle w:val="style0"/>
              <w:shd w:fill="FFFFFF" w:val="clear"/>
              <w:spacing w:after="0" w:before="0" w:line="100" w:lineRule="atLeast"/>
              <w:contextualSpacing w:val="false"/>
              <w:jc w:val="right"/>
            </w:pPr>
            <w:r>
              <w:rPr>
                <w:color w:val="00000A"/>
                <w:sz w:val="24"/>
                <w:szCs w:val="24"/>
                <w:lang w:val="en-US"/>
              </w:rPr>
            </w:r>
          </w:p>
        </w:tc>
        <w:tc>
          <w:tcPr>
            <w:tcW w:type="dxa" w:w="330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total cloud amount with instrument</w:t>
            </w:r>
          </w:p>
        </w:tc>
        <w:tc>
          <w:tcPr>
            <w:tcW w:type="dxa" w:w="7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iCs/>
                <w:color w:val="00000A"/>
                <w:sz w:val="18"/>
                <w:szCs w:val="18"/>
                <w:lang w:val="en-US"/>
              </w:rPr>
              <w:t>%</w:t>
            </w:r>
          </w:p>
        </w:tc>
        <w:tc>
          <w:tcPr>
            <w:tcW w:type="dxa" w:w="136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99</w:t>
            </w:r>
          </w:p>
        </w:tc>
      </w:tr>
      <w:tr>
        <w:trPr>
          <w:trHeight w:hRule="atLeast" w:val="227"/>
          <w:cantSplit w:val="false"/>
        </w:trPr>
        <w:tc>
          <w:tcPr>
            <w:tcW w:type="dxa" w:w="1129"/>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contextualSpacing w:val="false"/>
              <w:jc w:val="right"/>
            </w:pPr>
            <w:r>
              <w:rPr>
                <w:color w:val="00000A"/>
                <w:sz w:val="18"/>
                <w:szCs w:val="18"/>
                <w:lang w:val="en-US"/>
              </w:rPr>
              <w:t>302</w:t>
            </w:r>
          </w:p>
        </w:tc>
        <w:tc>
          <w:tcPr>
            <w:tcW w:type="dxa" w:w="858"/>
            <w:tcBorders>
              <w:top w:val="none"/>
              <w:left w:val="none"/>
              <w:bottom w:val="none"/>
              <w:right w:val="none"/>
            </w:tcBorders>
            <w:shd w:fill="FFFFFF" w:val="clear"/>
          </w:tcPr>
          <w:p>
            <w:pPr>
              <w:pStyle w:val="style0"/>
              <w:shd w:fill="FFFFFF" w:val="clear"/>
              <w:spacing w:after="0" w:before="0" w:line="100" w:lineRule="atLeast"/>
              <w:contextualSpacing w:val="false"/>
              <w:jc w:val="right"/>
            </w:pPr>
            <w:r>
              <w:rPr>
                <w:color w:val="00000A"/>
                <w:sz w:val="24"/>
                <w:szCs w:val="24"/>
                <w:lang w:val="en-US"/>
              </w:rPr>
            </w:r>
          </w:p>
        </w:tc>
        <w:tc>
          <w:tcPr>
            <w:tcW w:type="dxa" w:w="330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cloud base height with instrument</w:t>
            </w:r>
          </w:p>
        </w:tc>
        <w:tc>
          <w:tcPr>
            <w:tcW w:type="dxa" w:w="770"/>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iCs/>
                <w:color w:val="00000A"/>
                <w:sz w:val="18"/>
                <w:szCs w:val="18"/>
                <w:lang w:val="en-US"/>
              </w:rPr>
              <w:t>m</w:t>
            </w:r>
          </w:p>
        </w:tc>
        <w:tc>
          <w:tcPr>
            <w:tcW w:type="dxa" w:w="1361"/>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9999</w:t>
            </w:r>
          </w:p>
        </w:tc>
      </w:tr>
      <w:tr>
        <w:trPr>
          <w:trHeight w:hRule="atLeast" w:val="227"/>
          <w:cantSplit w:val="false"/>
        </w:trPr>
        <w:tc>
          <w:tcPr>
            <w:tcW w:type="dxa" w:w="1129"/>
            <w:tcBorders>
              <w:top w:val="none"/>
              <w:left w:color="00000A" w:space="0" w:sz="6" w:val="single"/>
              <w:bottom w:color="00000A" w:space="0" w:sz="8" w:val="single"/>
              <w:right w:val="none"/>
            </w:tcBorders>
            <w:shd w:fill="FFFFFF" w:val="clear"/>
            <w:tcMar>
              <w:left w:type="dxa" w:w="32"/>
            </w:tcMar>
          </w:tcPr>
          <w:p>
            <w:pPr>
              <w:pStyle w:val="style0"/>
              <w:shd w:fill="FFFFFF" w:val="clear"/>
              <w:spacing w:after="0" w:before="0" w:line="100" w:lineRule="atLeast"/>
              <w:contextualSpacing w:val="false"/>
              <w:jc w:val="right"/>
            </w:pPr>
            <w:r>
              <w:rPr>
                <w:color w:val="00000A"/>
                <w:sz w:val="18"/>
                <w:szCs w:val="18"/>
                <w:lang w:val="en-US"/>
              </w:rPr>
              <w:t>303</w:t>
            </w:r>
          </w:p>
        </w:tc>
        <w:tc>
          <w:tcPr>
            <w:tcW w:type="dxa" w:w="858"/>
            <w:tcBorders>
              <w:top w:val="none"/>
              <w:left w:val="none"/>
              <w:bottom w:color="00000A" w:space="0" w:sz="8" w:val="single"/>
              <w:right w:val="none"/>
            </w:tcBorders>
            <w:shd w:fill="FFFFFF" w:val="clear"/>
          </w:tcPr>
          <w:p>
            <w:pPr>
              <w:pStyle w:val="style0"/>
              <w:shd w:fill="FFFFFF" w:val="clear"/>
              <w:spacing w:after="0" w:before="0" w:line="100" w:lineRule="atLeast"/>
              <w:contextualSpacing w:val="false"/>
              <w:jc w:val="right"/>
            </w:pPr>
            <w:r>
              <w:rPr>
                <w:color w:val="00000A"/>
                <w:sz w:val="24"/>
                <w:szCs w:val="24"/>
                <w:lang w:val="en-US"/>
              </w:rPr>
            </w:r>
          </w:p>
        </w:tc>
        <w:tc>
          <w:tcPr>
            <w:tcW w:type="dxa" w:w="3305"/>
            <w:tcBorders>
              <w:top w:val="none"/>
              <w:left w:val="none"/>
              <w:bottom w:color="00000A" w:space="0" w:sz="8"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cloud liquid water</w:t>
            </w:r>
          </w:p>
        </w:tc>
        <w:tc>
          <w:tcPr>
            <w:tcW w:type="dxa" w:w="770"/>
            <w:tcBorders>
              <w:top w:val="none"/>
              <w:left w:val="none"/>
              <w:bottom w:color="00000A" w:space="0" w:sz="8" w:val="single"/>
              <w:right w:val="none"/>
            </w:tcBorders>
            <w:shd w:fill="FFFFFF" w:val="clear"/>
          </w:tcPr>
          <w:p>
            <w:pPr>
              <w:pStyle w:val="style0"/>
              <w:shd w:fill="FFFFFF" w:val="clear"/>
              <w:spacing w:after="0" w:before="0" w:line="100" w:lineRule="atLeast"/>
              <w:contextualSpacing w:val="false"/>
              <w:jc w:val="left"/>
            </w:pPr>
            <w:r>
              <w:rPr>
                <w:iCs/>
                <w:color w:val="00000A"/>
                <w:sz w:val="18"/>
                <w:szCs w:val="18"/>
                <w:lang w:val="en-US"/>
              </w:rPr>
              <w:t>mm</w:t>
            </w:r>
          </w:p>
        </w:tc>
        <w:tc>
          <w:tcPr>
            <w:tcW w:type="dxa" w:w="1361"/>
            <w:tcBorders>
              <w:top w:val="none"/>
              <w:left w:val="none"/>
              <w:bottom w:color="00000A" w:space="0" w:sz="8" w:val="singl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999.9</w:t>
            </w:r>
          </w:p>
        </w:tc>
      </w:tr>
    </w:tbl>
    <w:p>
      <w:pPr>
        <w:pStyle w:val="style0"/>
        <w:pageBreakBefore/>
        <w:shd w:fill="FFFFFF" w:val="clear"/>
      </w:pPr>
      <w:r>
        <w:rPr>
          <w:color w:val="00000A"/>
          <w:sz w:val="18"/>
          <w:szCs w:val="18"/>
          <w:lang w:val="en-US"/>
        </w:rPr>
        <w:t>Table 4. Types of surface.</w:t>
      </w:r>
    </w:p>
    <w:tbl>
      <w:tblPr>
        <w:jc w:val="left"/>
        <w:tblInd w:type="dxa" w:w="40"/>
        <w:tblBorders>
          <w:top w:color="00000A" w:space="0" w:sz="6" w:val="single"/>
          <w:left w:color="00000A" w:space="0" w:sz="6" w:val="single"/>
          <w:bottom w:color="00000A" w:space="0" w:sz="6" w:val="single"/>
          <w:insideH w:color="00000A" w:space="0" w:sz="6" w:val="single"/>
          <w:right w:val="none"/>
          <w:insideV w:val="none"/>
        </w:tblBorders>
        <w:tblCellMar>
          <w:top w:type="dxa" w:w="0"/>
          <w:left w:type="dxa" w:w="32"/>
          <w:bottom w:type="dxa" w:w="0"/>
          <w:right w:type="dxa" w:w="40"/>
        </w:tblCellMar>
      </w:tblPr>
      <w:tblGrid>
        <w:gridCol w:w="1134"/>
        <w:gridCol w:w="3643"/>
      </w:tblGrid>
      <w:tr>
        <w:trPr>
          <w:trHeight w:hRule="atLeast" w:val="227"/>
          <w:cantSplit w:val="false"/>
        </w:trPr>
        <w:tc>
          <w:tcPr>
            <w:tcW w:type="dxa" w:w="1134"/>
            <w:tcBorders>
              <w:top w:color="00000A" w:space="0" w:sz="6" w:val="single"/>
              <w:left w:color="00000A" w:space="0" w:sz="6" w:val="single"/>
              <w:bottom w:color="00000A" w:space="0" w:sz="6" w:val="single"/>
              <w:right w:val="none"/>
            </w:tcBorders>
            <w:shd w:fill="FFFFFF" w:val="clear"/>
            <w:tcMar>
              <w:left w:type="dxa" w:w="32"/>
            </w:tcMar>
          </w:tcPr>
          <w:p>
            <w:pPr>
              <w:pStyle w:val="style0"/>
              <w:shd w:fill="FFFFFF" w:val="clear"/>
              <w:spacing w:after="0" w:before="0" w:line="100" w:lineRule="atLeast"/>
              <w:ind w:hanging="0" w:left="0" w:right="234"/>
              <w:contextualSpacing w:val="false"/>
              <w:jc w:val="right"/>
            </w:pPr>
            <w:r>
              <w:rPr>
                <w:color w:val="00000A"/>
                <w:sz w:val="18"/>
                <w:szCs w:val="18"/>
                <w:lang w:val="en-US"/>
              </w:rPr>
              <w:t>Id. number</w:t>
            </w:r>
          </w:p>
        </w:tc>
        <w:tc>
          <w:tcPr>
            <w:tcW w:type="dxa" w:w="3643"/>
            <w:gridSpan w:val="2"/>
            <w:tcBorders>
              <w:top w:color="00000A" w:space="0" w:sz="6" w:val="single"/>
              <w:left w:val="none"/>
              <w:bottom w:color="00000A" w:space="0" w:sz="6" w:val="single"/>
              <w:right w:color="00000A" w:space="0" w:sz="6" w:val="single"/>
            </w:tcBorders>
            <w:shd w:fill="FFFFFF" w:val="clear"/>
          </w:tcPr>
          <w:p>
            <w:pPr>
              <w:pStyle w:val="style0"/>
              <w:shd w:fill="FFFFFF" w:val="clear"/>
              <w:spacing w:after="0" w:before="0" w:line="100" w:lineRule="atLeast"/>
              <w:contextualSpacing w:val="false"/>
              <w:jc w:val="left"/>
            </w:pPr>
            <w:r>
              <w:rPr>
                <w:iCs/>
                <w:color w:val="00000A"/>
                <w:sz w:val="18"/>
                <w:szCs w:val="18"/>
                <w:lang w:val="en-US"/>
              </w:rPr>
              <w:t>Surface type</w:t>
            </w:r>
          </w:p>
        </w:tc>
      </w:tr>
      <w:tr>
        <w:trPr>
          <w:trHeight w:hRule="atLeast" w:val="227"/>
          <w:cantSplit w:val="false"/>
        </w:trPr>
        <w:tc>
          <w:tcPr>
            <w:tcW w:type="dxa" w:w="1134"/>
            <w:tcBorders>
              <w:top w:color="00000A" w:space="0" w:sz="6" w:val="single"/>
              <w:left w:color="00000A" w:space="0" w:sz="6" w:val="single"/>
              <w:bottom w:val="none"/>
              <w:right w:val="none"/>
            </w:tcBorders>
            <w:shd w:fill="FFFFFF" w:val="clear"/>
            <w:tcMar>
              <w:left w:type="dxa" w:w="32"/>
            </w:tcMar>
          </w:tcPr>
          <w:p>
            <w:pPr>
              <w:pStyle w:val="style0"/>
              <w:shd w:fill="FFFFFF" w:val="clear"/>
              <w:spacing w:after="0" w:before="0" w:line="100" w:lineRule="atLeast"/>
              <w:ind w:hanging="0" w:left="0" w:right="234"/>
              <w:contextualSpacing w:val="false"/>
              <w:jc w:val="right"/>
            </w:pPr>
            <w:r>
              <w:rPr>
                <w:color w:val="00000A"/>
                <w:sz w:val="18"/>
                <w:szCs w:val="18"/>
                <w:lang w:val="en-US"/>
              </w:rPr>
              <w:t>1</w:t>
            </w:r>
          </w:p>
        </w:tc>
        <w:tc>
          <w:tcPr>
            <w:tcW w:type="dxa" w:w="1145"/>
            <w:tcBorders>
              <w:top w:color="00000A" w:space="0" w:sz="6" w:val="singl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glacier</w:t>
            </w:r>
          </w:p>
        </w:tc>
        <w:tc>
          <w:tcPr>
            <w:tcW w:type="dxa" w:w="2498"/>
            <w:tcBorders>
              <w:top w:color="00000A" w:space="0" w:sz="6" w:val="singl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accumulation area</w:t>
            </w:r>
          </w:p>
        </w:tc>
      </w:tr>
      <w:tr>
        <w:trPr>
          <w:trHeight w:hRule="atLeast" w:val="227"/>
          <w:cantSplit w:val="false"/>
        </w:trPr>
        <w:tc>
          <w:tcPr>
            <w:tcW w:type="dxa" w:w="113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ind w:hanging="0" w:left="0" w:right="234"/>
              <w:contextualSpacing w:val="false"/>
              <w:jc w:val="right"/>
            </w:pPr>
            <w:r>
              <w:rPr>
                <w:color w:val="00000A"/>
                <w:sz w:val="18"/>
                <w:szCs w:val="18"/>
                <w:lang w:val="en-US"/>
              </w:rPr>
              <w:t>2</w:t>
            </w:r>
          </w:p>
        </w:tc>
        <w:tc>
          <w:tcPr>
            <w:tcW w:type="dxa" w:w="114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glacier</w:t>
            </w:r>
          </w:p>
        </w:tc>
        <w:tc>
          <w:tcPr>
            <w:tcW w:type="dxa" w:w="249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ablation area</w:t>
            </w:r>
          </w:p>
        </w:tc>
      </w:tr>
      <w:tr>
        <w:trPr>
          <w:trHeight w:hRule="atLeast" w:val="227"/>
          <w:cantSplit w:val="false"/>
        </w:trPr>
        <w:tc>
          <w:tcPr>
            <w:tcW w:type="dxa" w:w="113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ind w:hanging="0" w:left="0" w:right="234"/>
              <w:contextualSpacing w:val="false"/>
              <w:jc w:val="right"/>
            </w:pPr>
            <w:r>
              <w:rPr>
                <w:color w:val="00000A"/>
                <w:sz w:val="18"/>
                <w:szCs w:val="18"/>
                <w:lang w:val="en-US"/>
              </w:rPr>
              <w:t>3</w:t>
            </w:r>
          </w:p>
        </w:tc>
        <w:tc>
          <w:tcPr>
            <w:tcW w:type="dxa" w:w="114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iceshelf</w:t>
            </w:r>
          </w:p>
        </w:tc>
        <w:tc>
          <w:tcPr>
            <w:tcW w:type="dxa" w:w="249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w:t>
            </w:r>
          </w:p>
        </w:tc>
      </w:tr>
      <w:tr>
        <w:trPr>
          <w:trHeight w:hRule="atLeast" w:val="227"/>
          <w:cantSplit w:val="false"/>
        </w:trPr>
        <w:tc>
          <w:tcPr>
            <w:tcW w:type="dxa" w:w="113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ind w:hanging="0" w:left="0" w:right="234"/>
              <w:contextualSpacing w:val="false"/>
              <w:jc w:val="right"/>
            </w:pPr>
            <w:r>
              <w:rPr>
                <w:color w:val="00000A"/>
                <w:sz w:val="18"/>
                <w:szCs w:val="18"/>
                <w:lang w:val="en-US"/>
              </w:rPr>
              <w:t>4</w:t>
            </w:r>
          </w:p>
        </w:tc>
        <w:tc>
          <w:tcPr>
            <w:tcW w:type="dxa" w:w="114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sea ice</w:t>
            </w:r>
          </w:p>
        </w:tc>
        <w:tc>
          <w:tcPr>
            <w:tcW w:type="dxa" w:w="249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w:t>
            </w:r>
          </w:p>
        </w:tc>
      </w:tr>
      <w:tr>
        <w:trPr>
          <w:trHeight w:hRule="atLeast" w:val="227"/>
          <w:cantSplit w:val="false"/>
        </w:trPr>
        <w:tc>
          <w:tcPr>
            <w:tcW w:type="dxa" w:w="113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ind w:hanging="0" w:left="0" w:right="234"/>
              <w:contextualSpacing w:val="false"/>
              <w:jc w:val="right"/>
            </w:pPr>
            <w:r>
              <w:rPr>
                <w:color w:val="00000A"/>
                <w:sz w:val="18"/>
                <w:szCs w:val="18"/>
                <w:lang w:val="en-US"/>
              </w:rPr>
              <w:t>5</w:t>
            </w:r>
          </w:p>
        </w:tc>
        <w:tc>
          <w:tcPr>
            <w:tcW w:type="dxa" w:w="114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water</w:t>
            </w:r>
          </w:p>
        </w:tc>
        <w:tc>
          <w:tcPr>
            <w:tcW w:type="dxa" w:w="249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river</w:t>
            </w:r>
          </w:p>
        </w:tc>
      </w:tr>
      <w:tr>
        <w:trPr>
          <w:trHeight w:hRule="atLeast" w:val="227"/>
          <w:cantSplit w:val="false"/>
        </w:trPr>
        <w:tc>
          <w:tcPr>
            <w:tcW w:type="dxa" w:w="113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ind w:hanging="0" w:left="0" w:right="234"/>
              <w:contextualSpacing w:val="false"/>
              <w:jc w:val="right"/>
            </w:pPr>
            <w:r>
              <w:rPr>
                <w:color w:val="00000A"/>
                <w:sz w:val="18"/>
                <w:szCs w:val="18"/>
                <w:lang w:val="en-US"/>
              </w:rPr>
              <w:t>6</w:t>
            </w:r>
          </w:p>
        </w:tc>
        <w:tc>
          <w:tcPr>
            <w:tcW w:type="dxa" w:w="114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water</w:t>
            </w:r>
          </w:p>
        </w:tc>
        <w:tc>
          <w:tcPr>
            <w:tcW w:type="dxa" w:w="249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lake</w:t>
            </w:r>
          </w:p>
        </w:tc>
      </w:tr>
      <w:tr>
        <w:trPr>
          <w:trHeight w:hRule="atLeast" w:val="227"/>
          <w:cantSplit w:val="false"/>
        </w:trPr>
        <w:tc>
          <w:tcPr>
            <w:tcW w:type="dxa" w:w="113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ind w:hanging="0" w:left="0" w:right="234"/>
              <w:contextualSpacing w:val="false"/>
              <w:jc w:val="right"/>
            </w:pPr>
            <w:r>
              <w:rPr>
                <w:color w:val="00000A"/>
                <w:sz w:val="18"/>
                <w:szCs w:val="18"/>
                <w:lang w:val="en-US"/>
              </w:rPr>
              <w:t>7</w:t>
            </w:r>
          </w:p>
        </w:tc>
        <w:tc>
          <w:tcPr>
            <w:tcW w:type="dxa" w:w="114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water</w:t>
            </w:r>
          </w:p>
        </w:tc>
        <w:tc>
          <w:tcPr>
            <w:tcW w:type="dxa" w:w="249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ocean</w:t>
            </w:r>
          </w:p>
        </w:tc>
      </w:tr>
      <w:tr>
        <w:trPr>
          <w:trHeight w:hRule="atLeast" w:val="227"/>
          <w:cantSplit w:val="false"/>
        </w:trPr>
        <w:tc>
          <w:tcPr>
            <w:tcW w:type="dxa" w:w="113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ind w:hanging="0" w:left="0" w:right="234"/>
              <w:contextualSpacing w:val="false"/>
              <w:jc w:val="right"/>
            </w:pPr>
            <w:r>
              <w:rPr>
                <w:color w:val="00000A"/>
                <w:sz w:val="18"/>
                <w:szCs w:val="18"/>
                <w:lang w:val="en-US"/>
              </w:rPr>
              <w:t>8</w:t>
            </w:r>
          </w:p>
        </w:tc>
        <w:tc>
          <w:tcPr>
            <w:tcW w:type="dxa" w:w="114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desert</w:t>
            </w:r>
          </w:p>
        </w:tc>
        <w:tc>
          <w:tcPr>
            <w:tcW w:type="dxa" w:w="249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rock</w:t>
            </w:r>
          </w:p>
        </w:tc>
      </w:tr>
      <w:tr>
        <w:trPr>
          <w:trHeight w:hRule="atLeast" w:val="227"/>
          <w:cantSplit w:val="false"/>
        </w:trPr>
        <w:tc>
          <w:tcPr>
            <w:tcW w:type="dxa" w:w="113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ind w:hanging="0" w:left="0" w:right="234"/>
              <w:contextualSpacing w:val="false"/>
              <w:jc w:val="right"/>
            </w:pPr>
            <w:r>
              <w:rPr>
                <w:color w:val="00000A"/>
                <w:sz w:val="18"/>
                <w:szCs w:val="18"/>
                <w:lang w:val="en-US"/>
              </w:rPr>
              <w:t>9</w:t>
            </w:r>
          </w:p>
        </w:tc>
        <w:tc>
          <w:tcPr>
            <w:tcW w:type="dxa" w:w="114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desert</w:t>
            </w:r>
          </w:p>
        </w:tc>
        <w:tc>
          <w:tcPr>
            <w:tcW w:type="dxa" w:w="249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sand</w:t>
            </w:r>
          </w:p>
        </w:tc>
      </w:tr>
      <w:tr>
        <w:trPr>
          <w:trHeight w:hRule="atLeast" w:val="227"/>
          <w:cantSplit w:val="false"/>
        </w:trPr>
        <w:tc>
          <w:tcPr>
            <w:tcW w:type="dxa" w:w="113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ind w:hanging="0" w:left="0" w:right="234"/>
              <w:contextualSpacing w:val="false"/>
              <w:jc w:val="right"/>
            </w:pPr>
            <w:r>
              <w:rPr>
                <w:color w:val="00000A"/>
                <w:sz w:val="18"/>
                <w:szCs w:val="18"/>
                <w:lang w:val="en-US"/>
              </w:rPr>
              <w:t>10</w:t>
            </w:r>
          </w:p>
        </w:tc>
        <w:tc>
          <w:tcPr>
            <w:tcW w:type="dxa" w:w="114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desert</w:t>
            </w:r>
          </w:p>
        </w:tc>
        <w:tc>
          <w:tcPr>
            <w:tcW w:type="dxa" w:w="249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gravel</w:t>
            </w:r>
          </w:p>
        </w:tc>
      </w:tr>
      <w:tr>
        <w:trPr>
          <w:trHeight w:hRule="atLeast" w:val="227"/>
          <w:cantSplit w:val="false"/>
        </w:trPr>
        <w:tc>
          <w:tcPr>
            <w:tcW w:type="dxa" w:w="113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ind w:hanging="0" w:left="0" w:right="234"/>
              <w:contextualSpacing w:val="false"/>
              <w:jc w:val="right"/>
            </w:pPr>
            <w:r>
              <w:rPr>
                <w:color w:val="00000A"/>
                <w:sz w:val="18"/>
                <w:szCs w:val="18"/>
                <w:lang w:val="en-US"/>
              </w:rPr>
              <w:t>11</w:t>
            </w:r>
          </w:p>
        </w:tc>
        <w:tc>
          <w:tcPr>
            <w:tcW w:type="dxa" w:w="114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concrete</w:t>
            </w:r>
          </w:p>
        </w:tc>
        <w:tc>
          <w:tcPr>
            <w:tcW w:type="dxa" w:w="249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w:t>
            </w:r>
          </w:p>
        </w:tc>
      </w:tr>
      <w:tr>
        <w:trPr>
          <w:trHeight w:hRule="atLeast" w:val="227"/>
          <w:cantSplit w:val="false"/>
        </w:trPr>
        <w:tc>
          <w:tcPr>
            <w:tcW w:type="dxa" w:w="113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ind w:hanging="0" w:left="0" w:right="234"/>
              <w:contextualSpacing w:val="false"/>
              <w:jc w:val="right"/>
            </w:pPr>
            <w:r>
              <w:rPr>
                <w:color w:val="00000A"/>
                <w:sz w:val="18"/>
                <w:szCs w:val="18"/>
                <w:lang w:val="en-US"/>
              </w:rPr>
              <w:t>12</w:t>
            </w:r>
          </w:p>
        </w:tc>
        <w:tc>
          <w:tcPr>
            <w:tcW w:type="dxa" w:w="114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asphalt</w:t>
            </w:r>
          </w:p>
        </w:tc>
        <w:tc>
          <w:tcPr>
            <w:tcW w:type="dxa" w:w="249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w:t>
            </w:r>
          </w:p>
        </w:tc>
      </w:tr>
      <w:tr>
        <w:trPr>
          <w:trHeight w:hRule="atLeast" w:val="227"/>
          <w:cantSplit w:val="false"/>
        </w:trPr>
        <w:tc>
          <w:tcPr>
            <w:tcW w:type="dxa" w:w="113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ind w:hanging="0" w:left="0" w:right="234"/>
              <w:contextualSpacing w:val="false"/>
              <w:jc w:val="right"/>
            </w:pPr>
            <w:r>
              <w:rPr>
                <w:color w:val="00000A"/>
                <w:sz w:val="18"/>
                <w:szCs w:val="18"/>
                <w:lang w:val="en-US"/>
              </w:rPr>
              <w:t>13</w:t>
            </w:r>
          </w:p>
        </w:tc>
        <w:tc>
          <w:tcPr>
            <w:tcW w:type="dxa" w:w="114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cultivated</w:t>
            </w:r>
          </w:p>
        </w:tc>
        <w:tc>
          <w:tcPr>
            <w:tcW w:type="dxa" w:w="249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w:t>
            </w:r>
          </w:p>
        </w:tc>
      </w:tr>
      <w:tr>
        <w:trPr>
          <w:trHeight w:hRule="atLeast" w:val="227"/>
          <w:cantSplit w:val="false"/>
        </w:trPr>
        <w:tc>
          <w:tcPr>
            <w:tcW w:type="dxa" w:w="113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ind w:hanging="0" w:left="0" w:right="234"/>
              <w:contextualSpacing w:val="false"/>
              <w:jc w:val="right"/>
            </w:pPr>
            <w:r>
              <w:rPr>
                <w:color w:val="00000A"/>
                <w:sz w:val="18"/>
                <w:szCs w:val="18"/>
                <w:lang w:val="en-US"/>
              </w:rPr>
              <w:t>14</w:t>
            </w:r>
          </w:p>
        </w:tc>
        <w:tc>
          <w:tcPr>
            <w:tcW w:type="dxa" w:w="114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tundra</w:t>
            </w:r>
          </w:p>
        </w:tc>
        <w:tc>
          <w:tcPr>
            <w:tcW w:type="dxa" w:w="249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w:t>
            </w:r>
          </w:p>
        </w:tc>
      </w:tr>
      <w:tr>
        <w:trPr>
          <w:trHeight w:hRule="atLeast" w:val="227"/>
          <w:cantSplit w:val="false"/>
        </w:trPr>
        <w:tc>
          <w:tcPr>
            <w:tcW w:type="dxa" w:w="113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ind w:hanging="0" w:left="0" w:right="234"/>
              <w:contextualSpacing w:val="false"/>
              <w:jc w:val="right"/>
            </w:pPr>
            <w:r>
              <w:rPr>
                <w:color w:val="00000A"/>
                <w:sz w:val="18"/>
                <w:szCs w:val="18"/>
                <w:lang w:val="en-US"/>
              </w:rPr>
              <w:t>15</w:t>
            </w:r>
          </w:p>
        </w:tc>
        <w:tc>
          <w:tcPr>
            <w:tcW w:type="dxa" w:w="114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grass</w:t>
            </w:r>
          </w:p>
        </w:tc>
        <w:tc>
          <w:tcPr>
            <w:tcW w:type="dxa" w:w="249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w:t>
            </w:r>
          </w:p>
        </w:tc>
      </w:tr>
      <w:tr>
        <w:trPr>
          <w:trHeight w:hRule="atLeast" w:val="227"/>
          <w:cantSplit w:val="false"/>
        </w:trPr>
        <w:tc>
          <w:tcPr>
            <w:tcW w:type="dxa" w:w="113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ind w:hanging="0" w:left="0" w:right="234"/>
              <w:contextualSpacing w:val="false"/>
              <w:jc w:val="right"/>
            </w:pPr>
            <w:r>
              <w:rPr>
                <w:color w:val="00000A"/>
                <w:sz w:val="18"/>
                <w:szCs w:val="18"/>
                <w:lang w:val="en-US"/>
              </w:rPr>
              <w:t>16</w:t>
            </w:r>
          </w:p>
        </w:tc>
        <w:tc>
          <w:tcPr>
            <w:tcW w:type="dxa" w:w="114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shrub</w:t>
            </w:r>
          </w:p>
        </w:tc>
        <w:tc>
          <w:tcPr>
            <w:tcW w:type="dxa" w:w="249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w:t>
            </w:r>
          </w:p>
        </w:tc>
      </w:tr>
      <w:tr>
        <w:trPr>
          <w:trHeight w:hRule="atLeast" w:val="227"/>
          <w:cantSplit w:val="false"/>
        </w:trPr>
        <w:tc>
          <w:tcPr>
            <w:tcW w:type="dxa" w:w="113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ind w:hanging="0" w:left="0" w:right="234"/>
              <w:contextualSpacing w:val="false"/>
              <w:jc w:val="right"/>
            </w:pPr>
            <w:r>
              <w:rPr>
                <w:color w:val="00000A"/>
                <w:sz w:val="18"/>
                <w:szCs w:val="18"/>
                <w:lang w:val="en-US"/>
              </w:rPr>
              <w:t>17</w:t>
            </w:r>
          </w:p>
        </w:tc>
        <w:tc>
          <w:tcPr>
            <w:tcW w:type="dxa" w:w="114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forest</w:t>
            </w:r>
          </w:p>
        </w:tc>
        <w:tc>
          <w:tcPr>
            <w:tcW w:type="dxa" w:w="249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evergreen</w:t>
            </w:r>
          </w:p>
        </w:tc>
      </w:tr>
      <w:tr>
        <w:trPr>
          <w:trHeight w:hRule="atLeast" w:val="227"/>
          <w:cantSplit w:val="false"/>
        </w:trPr>
        <w:tc>
          <w:tcPr>
            <w:tcW w:type="dxa" w:w="113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ind w:hanging="0" w:left="0" w:right="234"/>
              <w:contextualSpacing w:val="false"/>
              <w:jc w:val="right"/>
            </w:pPr>
            <w:r>
              <w:rPr>
                <w:color w:val="00000A"/>
                <w:sz w:val="18"/>
                <w:szCs w:val="18"/>
                <w:lang w:val="en-US"/>
              </w:rPr>
              <w:t>18</w:t>
            </w:r>
          </w:p>
        </w:tc>
        <w:tc>
          <w:tcPr>
            <w:tcW w:type="dxa" w:w="114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forest</w:t>
            </w:r>
          </w:p>
        </w:tc>
        <w:tc>
          <w:tcPr>
            <w:tcW w:type="dxa" w:w="249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deciduous</w:t>
            </w:r>
          </w:p>
        </w:tc>
      </w:tr>
      <w:tr>
        <w:trPr>
          <w:trHeight w:hRule="atLeast" w:val="227"/>
          <w:cantSplit w:val="false"/>
        </w:trPr>
        <w:tc>
          <w:tcPr>
            <w:tcW w:type="dxa" w:w="113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ind w:hanging="0" w:left="0" w:right="234"/>
              <w:contextualSpacing w:val="false"/>
              <w:jc w:val="right"/>
            </w:pPr>
            <w:r>
              <w:rPr>
                <w:color w:val="00000A"/>
                <w:sz w:val="18"/>
                <w:szCs w:val="18"/>
                <w:lang w:val="en-US"/>
              </w:rPr>
              <w:t>19</w:t>
            </w:r>
          </w:p>
        </w:tc>
        <w:tc>
          <w:tcPr>
            <w:tcW w:type="dxa" w:w="114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forest</w:t>
            </w:r>
          </w:p>
        </w:tc>
        <w:tc>
          <w:tcPr>
            <w:tcW w:type="dxa" w:w="249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mixed</w:t>
            </w:r>
          </w:p>
        </w:tc>
      </w:tr>
      <w:tr>
        <w:trPr>
          <w:trHeight w:hRule="atLeast" w:val="227"/>
          <w:cantSplit w:val="false"/>
        </w:trPr>
        <w:tc>
          <w:tcPr>
            <w:tcW w:type="dxa" w:w="1134"/>
            <w:tcBorders>
              <w:top w:val="none"/>
              <w:left w:color="00000A" w:space="0" w:sz="6" w:val="single"/>
              <w:bottom w:val="none"/>
              <w:right w:val="none"/>
            </w:tcBorders>
            <w:shd w:fill="FFFFFF" w:val="clear"/>
            <w:tcMar>
              <w:left w:type="dxa" w:w="32"/>
            </w:tcMar>
          </w:tcPr>
          <w:p>
            <w:pPr>
              <w:pStyle w:val="style0"/>
              <w:shd w:fill="FFFFFF" w:val="clear"/>
              <w:spacing w:after="0" w:before="0" w:line="100" w:lineRule="atLeast"/>
              <w:ind w:hanging="0" w:left="0" w:right="234"/>
              <w:contextualSpacing w:val="false"/>
              <w:jc w:val="right"/>
            </w:pPr>
            <w:r>
              <w:rPr>
                <w:color w:val="00000A"/>
                <w:sz w:val="18"/>
                <w:szCs w:val="18"/>
                <w:lang w:val="en-US"/>
              </w:rPr>
              <w:t>20</w:t>
            </w:r>
          </w:p>
        </w:tc>
        <w:tc>
          <w:tcPr>
            <w:tcW w:type="dxa" w:w="1145"/>
            <w:tcBorders>
              <w:top w:val="none"/>
              <w:left w:val="none"/>
              <w:bottom w:val="non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rock</w:t>
            </w:r>
          </w:p>
        </w:tc>
        <w:tc>
          <w:tcPr>
            <w:tcW w:type="dxa" w:w="2498"/>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w:t>
            </w:r>
          </w:p>
        </w:tc>
      </w:tr>
      <w:tr>
        <w:trPr>
          <w:trHeight w:hRule="atLeast" w:val="227"/>
          <w:cantSplit w:val="false"/>
        </w:trPr>
        <w:tc>
          <w:tcPr>
            <w:tcW w:type="dxa" w:w="1134"/>
            <w:tcBorders>
              <w:top w:val="none"/>
              <w:left w:color="00000A" w:space="0" w:sz="6" w:val="single"/>
              <w:bottom w:color="00000A" w:space="0" w:sz="6" w:val="single"/>
              <w:right w:val="none"/>
            </w:tcBorders>
            <w:shd w:fill="FFFFFF" w:val="clear"/>
            <w:tcMar>
              <w:left w:type="dxa" w:w="32"/>
            </w:tcMar>
          </w:tcPr>
          <w:p>
            <w:pPr>
              <w:pStyle w:val="style0"/>
              <w:shd w:fill="FFFFFF" w:val="clear"/>
              <w:spacing w:after="0" w:before="0" w:line="100" w:lineRule="atLeast"/>
              <w:ind w:hanging="0" w:left="0" w:right="234"/>
              <w:contextualSpacing w:val="false"/>
              <w:jc w:val="right"/>
            </w:pPr>
            <w:r>
              <w:rPr>
                <w:color w:val="00000A"/>
                <w:sz w:val="18"/>
                <w:szCs w:val="18"/>
                <w:lang w:val="en-US"/>
              </w:rPr>
              <w:t>21</w:t>
            </w:r>
          </w:p>
        </w:tc>
        <w:tc>
          <w:tcPr>
            <w:tcW w:type="dxa" w:w="1145"/>
            <w:tcBorders>
              <w:top w:val="none"/>
              <w:left w:val="none"/>
              <w:bottom w:color="00000A" w:space="0" w:sz="6" w:val="single"/>
              <w:right w:val="none"/>
            </w:tcBorders>
            <w:shd w:fill="FFFFFF" w:val="clear"/>
          </w:tcPr>
          <w:p>
            <w:pPr>
              <w:pStyle w:val="style0"/>
              <w:shd w:fill="FFFFFF" w:val="clear"/>
              <w:spacing w:after="0" w:before="0" w:line="100" w:lineRule="atLeast"/>
              <w:contextualSpacing w:val="false"/>
              <w:jc w:val="left"/>
            </w:pPr>
            <w:r>
              <w:rPr>
                <w:color w:val="00000A"/>
                <w:sz w:val="18"/>
                <w:szCs w:val="18"/>
                <w:lang w:val="en-US"/>
              </w:rPr>
              <w:t>sand</w:t>
            </w:r>
          </w:p>
        </w:tc>
        <w:tc>
          <w:tcPr>
            <w:tcW w:type="dxa" w:w="2498"/>
            <w:tcBorders>
              <w:top w:val="none"/>
              <w:left w:val="none"/>
              <w:bottom w:color="00000A" w:space="0" w:sz="6" w:val="singl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w:t>
            </w:r>
          </w:p>
        </w:tc>
      </w:tr>
    </w:tbl>
    <w:p>
      <w:pPr>
        <w:pStyle w:val="style0"/>
        <w:shd w:fill="FFFFFF" w:val="clear"/>
      </w:pPr>
      <w:r>
        <w:rPr>
          <w:sz w:val="6"/>
          <w:lang w:val="en-US"/>
        </w:rPr>
      </w:r>
    </w:p>
    <w:p>
      <w:pPr>
        <w:pStyle w:val="style0"/>
        <w:shd w:fill="FFFFFF" w:val="clear"/>
      </w:pPr>
      <w:r>
        <w:rPr>
          <w:color w:val="00000A"/>
          <w:sz w:val="18"/>
          <w:szCs w:val="18"/>
          <w:lang w:val="en-US"/>
        </w:rPr>
        <w:t>Table 5. Types of topography.</w:t>
      </w:r>
    </w:p>
    <w:p>
      <w:pPr>
        <w:pStyle w:val="style0"/>
        <w:shd w:fill="FFFFFF" w:val="clear"/>
        <w:spacing w:after="0" w:before="0" w:line="100" w:lineRule="atLeast"/>
        <w:contextualSpacing w:val="false"/>
        <w:jc w:val="left"/>
      </w:pPr>
      <w:r>
        <w:rPr>
          <w:color w:val="00000A"/>
          <w:sz w:val="24"/>
          <w:szCs w:val="24"/>
          <w:lang w:val="en-GB"/>
        </w:rPr>
      </w:r>
    </w:p>
    <w:tbl>
      <w:tblPr>
        <w:jc w:val="left"/>
        <w:tblInd w:type="dxa" w:w="45"/>
        <w:tblBorders>
          <w:top w:color="00000A" w:space="0" w:sz="6" w:val="single"/>
          <w:left w:color="00000A" w:space="0" w:sz="4" w:val="single"/>
          <w:bottom w:color="00000A" w:space="0" w:sz="4" w:val="single"/>
          <w:insideH w:color="00000A" w:space="0" w:sz="4" w:val="single"/>
          <w:right w:val="none"/>
          <w:insideV w:val="none"/>
        </w:tblBorders>
        <w:tblCellMar>
          <w:top w:type="dxa" w:w="0"/>
          <w:left w:type="dxa" w:w="40"/>
          <w:bottom w:type="dxa" w:w="0"/>
          <w:right w:type="dxa" w:w="40"/>
        </w:tblCellMar>
      </w:tblPr>
      <w:tblGrid>
        <w:gridCol w:w="1134"/>
        <w:gridCol w:w="2285"/>
      </w:tblGrid>
      <w:tr>
        <w:trPr>
          <w:trHeight w:hRule="atLeast" w:val="223"/>
          <w:cantSplit w:val="false"/>
        </w:trPr>
        <w:tc>
          <w:tcPr>
            <w:tcW w:type="dxa" w:w="1134"/>
            <w:tcBorders>
              <w:top w:color="00000A" w:space="0" w:sz="6" w:val="single"/>
              <w:left w:color="00000A" w:space="0" w:sz="4" w:val="single"/>
              <w:bottom w:color="00000A" w:space="0" w:sz="4" w:val="single"/>
              <w:right w:val="none"/>
            </w:tcBorders>
            <w:shd w:fill="FFFFFF" w:val="clear"/>
            <w:tcMar>
              <w:left w:type="dxa" w:w="40"/>
            </w:tcMar>
          </w:tcPr>
          <w:p>
            <w:pPr>
              <w:pStyle w:val="style0"/>
              <w:framePr w:h="23" w:hAnchor="margin" w:hRule="exact" w:hSpace="0" w:vAnchor="margin" w:vSpace="0" w:w="3420" w:wrap="around" w:x="0" w:y="1"/>
              <w:pBdr>
                <w:top w:val="none"/>
                <w:left w:val="none"/>
                <w:bottom w:val="none"/>
                <w:insideH w:val="none"/>
                <w:right w:val="none"/>
                <w:insideV w:val="none"/>
              </w:pBdr>
            </w:pPr>
            <w:bookmarkStart w:id="5" w:name="__UnoMark__12707_953724186"/>
            <w:bookmarkEnd w:id="5"/>
            <w:r>
              <w:rPr>
                <w:color w:val="00000A"/>
                <w:sz w:val="18"/>
                <w:szCs w:val="18"/>
                <w:lang w:val="en-US"/>
              </w:rPr>
              <w:t>Id. number</w:t>
            </w:r>
          </w:p>
        </w:tc>
        <w:tc>
          <w:tcPr>
            <w:tcW w:type="dxa" w:w="2285"/>
            <w:gridSpan w:val="3"/>
            <w:tcBorders>
              <w:top w:color="00000A" w:space="0" w:sz="6" w:val="single"/>
              <w:left w:val="none"/>
              <w:bottom w:color="00000A" w:space="0" w:sz="4" w:val="single"/>
              <w:right w:color="00000A" w:space="0" w:sz="4" w:val="single"/>
            </w:tcBorders>
            <w:shd w:fill="FFFFFF" w:val="clear"/>
          </w:tcPr>
          <w:p>
            <w:pPr>
              <w:pStyle w:val="style0"/>
              <w:framePr w:h="23" w:hAnchor="margin" w:hRule="exact" w:hSpace="0" w:vAnchor="margin" w:vSpace="0" w:w="3420" w:wrap="around" w:x="0" w:y="1"/>
              <w:pBdr>
                <w:top w:val="none"/>
                <w:left w:val="none"/>
                <w:bottom w:val="none"/>
                <w:insideH w:val="none"/>
                <w:right w:val="none"/>
                <w:insideV w:val="none"/>
              </w:pBdr>
            </w:pPr>
            <w:bookmarkStart w:id="6" w:name="__UnoMark__12708_953724186"/>
            <w:bookmarkStart w:id="7" w:name="__UnoMark__12709_953724186"/>
            <w:bookmarkEnd w:id="6"/>
            <w:bookmarkEnd w:id="7"/>
            <w:r>
              <w:rPr>
                <w:color w:val="00000A"/>
                <w:sz w:val="18"/>
                <w:szCs w:val="18"/>
                <w:lang w:val="en-US"/>
              </w:rPr>
              <w:t>Topography type</w:t>
            </w:r>
          </w:p>
        </w:tc>
      </w:tr>
      <w:tr>
        <w:trPr>
          <w:trHeight w:hRule="atLeast" w:val="223"/>
          <w:cantSplit w:val="false"/>
        </w:trPr>
        <w:tc>
          <w:tcPr>
            <w:tcW w:type="dxa" w:w="1134"/>
            <w:tcBorders>
              <w:top w:color="00000A" w:space="0" w:sz="4" w:val="single"/>
              <w:left w:color="00000A" w:space="0" w:sz="4" w:val="single"/>
              <w:bottom w:val="none"/>
              <w:right w:val="none"/>
            </w:tcBorders>
            <w:shd w:fill="FFFFFF" w:val="clear"/>
            <w:tcMar>
              <w:left w:type="dxa" w:w="40"/>
            </w:tcMar>
          </w:tcPr>
          <w:p>
            <w:pPr>
              <w:pStyle w:val="style0"/>
              <w:framePr w:h="23" w:hAnchor="margin" w:hRule="exact" w:hSpace="0" w:vAnchor="margin" w:vSpace="0" w:w="3420" w:wrap="around" w:x="0" w:y="1"/>
              <w:pBdr>
                <w:top w:val="none"/>
                <w:left w:val="none"/>
                <w:bottom w:val="none"/>
                <w:insideH w:val="none"/>
                <w:right w:val="none"/>
                <w:insideV w:val="none"/>
              </w:pBdr>
            </w:pPr>
            <w:bookmarkStart w:id="8" w:name="__UnoMark__12710_953724186"/>
            <w:bookmarkStart w:id="9" w:name="__UnoMark__12711_953724186"/>
            <w:bookmarkEnd w:id="8"/>
            <w:bookmarkEnd w:id="9"/>
            <w:r>
              <w:rPr>
                <w:color w:val="00000A"/>
                <w:sz w:val="18"/>
                <w:szCs w:val="18"/>
                <w:lang w:val="en-US"/>
              </w:rPr>
              <w:t>1</w:t>
            </w:r>
          </w:p>
        </w:tc>
        <w:tc>
          <w:tcPr>
            <w:tcW w:type="dxa" w:w="850"/>
            <w:tcBorders>
              <w:top w:color="00000A" w:space="0" w:sz="4" w:val="single"/>
              <w:left w:val="none"/>
              <w:bottom w:val="none"/>
              <w:right w:val="none"/>
            </w:tcBorders>
            <w:shd w:fill="FFFFFF" w:val="clear"/>
          </w:tcPr>
          <w:p>
            <w:pPr>
              <w:pStyle w:val="style0"/>
              <w:framePr w:h="23" w:hAnchor="margin" w:hRule="exact" w:hSpace="0" w:vAnchor="margin" w:vSpace="0" w:w="3420" w:wrap="around" w:x="0" w:y="1"/>
              <w:pBdr>
                <w:top w:val="none"/>
                <w:left w:val="none"/>
                <w:bottom w:val="none"/>
                <w:insideH w:val="none"/>
                <w:right w:val="none"/>
                <w:insideV w:val="none"/>
              </w:pBdr>
            </w:pPr>
            <w:bookmarkStart w:id="10" w:name="__UnoMark__12712_953724186"/>
            <w:bookmarkStart w:id="11" w:name="__UnoMark__12713_953724186"/>
            <w:bookmarkEnd w:id="10"/>
            <w:bookmarkEnd w:id="11"/>
            <w:r>
              <w:rPr>
                <w:color w:val="00000A"/>
                <w:sz w:val="18"/>
                <w:szCs w:val="18"/>
                <w:lang w:val="en-US"/>
              </w:rPr>
              <w:t>flat</w:t>
            </w:r>
          </w:p>
        </w:tc>
        <w:tc>
          <w:tcPr>
            <w:tcW w:type="dxa" w:w="629"/>
            <w:tcBorders>
              <w:top w:color="00000A" w:space="0" w:sz="4" w:val="single"/>
              <w:left w:val="none"/>
              <w:bottom w:val="none"/>
              <w:right w:val="none"/>
            </w:tcBorders>
            <w:shd w:fill="FFFFFF" w:val="clear"/>
          </w:tcPr>
          <w:p>
            <w:pPr>
              <w:pStyle w:val="style0"/>
              <w:framePr w:h="23" w:hAnchor="margin" w:hRule="exact" w:hSpace="0" w:vAnchor="margin" w:vSpace="0" w:w="3420" w:wrap="around" w:x="0" w:y="1"/>
              <w:pBdr>
                <w:top w:val="none"/>
                <w:left w:val="none"/>
                <w:bottom w:val="none"/>
                <w:insideH w:val="none"/>
                <w:right w:val="none"/>
                <w:insideV w:val="none"/>
              </w:pBdr>
            </w:pPr>
            <w:bookmarkStart w:id="12" w:name="__UnoMark__12715_953724186"/>
            <w:bookmarkStart w:id="13" w:name="__UnoMark__12714_953724186"/>
            <w:bookmarkStart w:id="14" w:name="__UnoMark__12715_953724186"/>
            <w:bookmarkStart w:id="15" w:name="__UnoMark__12714_953724186"/>
            <w:bookmarkEnd w:id="14"/>
            <w:bookmarkEnd w:id="15"/>
            <w:r>
              <w:rPr>
                <w:color w:val="00000A"/>
                <w:sz w:val="18"/>
                <w:szCs w:val="18"/>
                <w:lang w:val="en-US"/>
              </w:rPr>
            </w:r>
          </w:p>
        </w:tc>
        <w:tc>
          <w:tcPr>
            <w:tcW w:type="dxa" w:w="806"/>
            <w:tcBorders>
              <w:top w:color="00000A" w:space="0" w:sz="4" w:val="single"/>
              <w:left w:val="none"/>
              <w:bottom w:val="none"/>
              <w:right w:color="00000A" w:space="0" w:sz="4" w:val="single"/>
            </w:tcBorders>
            <w:shd w:fill="FFFFFF" w:val="clear"/>
          </w:tcPr>
          <w:p>
            <w:pPr>
              <w:pStyle w:val="style0"/>
              <w:framePr w:h="23" w:hAnchor="margin" w:hRule="exact" w:hSpace="0" w:vAnchor="margin" w:vSpace="0" w:w="3420" w:wrap="around" w:x="0" w:y="1"/>
              <w:pBdr>
                <w:top w:val="none"/>
                <w:left w:val="none"/>
                <w:bottom w:val="none"/>
                <w:insideH w:val="none"/>
                <w:right w:val="none"/>
                <w:insideV w:val="none"/>
              </w:pBdr>
            </w:pPr>
            <w:bookmarkStart w:id="16" w:name="__UnoMark__12716_953724186"/>
            <w:bookmarkStart w:id="17" w:name="__UnoMark__12717_953724186"/>
            <w:bookmarkEnd w:id="16"/>
            <w:bookmarkEnd w:id="17"/>
            <w:r>
              <w:rPr>
                <w:color w:val="00000A"/>
                <w:sz w:val="18"/>
                <w:szCs w:val="18"/>
                <w:lang w:val="en-US"/>
              </w:rPr>
              <w:t>urban</w:t>
            </w:r>
          </w:p>
        </w:tc>
      </w:tr>
      <w:tr>
        <w:trPr>
          <w:trHeight w:hRule="atLeast" w:val="238"/>
          <w:cantSplit w:val="false"/>
        </w:trPr>
        <w:tc>
          <w:tcPr>
            <w:tcW w:type="dxa" w:w="1134"/>
            <w:tcBorders>
              <w:top w:val="none"/>
              <w:left w:color="00000A" w:space="0" w:sz="4" w:val="single"/>
              <w:bottom w:val="none"/>
              <w:right w:val="none"/>
            </w:tcBorders>
            <w:shd w:fill="FFFFFF" w:val="clear"/>
            <w:tcMar>
              <w:left w:type="dxa" w:w="40"/>
            </w:tcMar>
          </w:tcPr>
          <w:p>
            <w:pPr>
              <w:pStyle w:val="style0"/>
              <w:framePr w:h="23" w:hAnchor="margin" w:hRule="exact" w:hSpace="0" w:vAnchor="margin" w:vSpace="0" w:w="3420" w:wrap="around" w:x="0" w:y="1"/>
              <w:pBdr>
                <w:top w:val="none"/>
                <w:left w:val="none"/>
                <w:bottom w:val="none"/>
                <w:insideH w:val="none"/>
                <w:right w:val="none"/>
                <w:insideV w:val="none"/>
              </w:pBdr>
            </w:pPr>
            <w:bookmarkStart w:id="18" w:name="__UnoMark__12718_953724186"/>
            <w:bookmarkStart w:id="19" w:name="__UnoMark__12719_953724186"/>
            <w:bookmarkEnd w:id="18"/>
            <w:bookmarkEnd w:id="19"/>
            <w:r>
              <w:rPr>
                <w:color w:val="00000A"/>
                <w:sz w:val="18"/>
                <w:szCs w:val="18"/>
                <w:lang w:val="en-US"/>
              </w:rPr>
              <w:t>2</w:t>
            </w:r>
          </w:p>
        </w:tc>
        <w:tc>
          <w:tcPr>
            <w:tcW w:type="dxa" w:w="850"/>
            <w:tcBorders>
              <w:top w:val="none"/>
              <w:left w:val="none"/>
              <w:bottom w:val="none"/>
              <w:right w:val="none"/>
            </w:tcBorders>
            <w:shd w:fill="FFFFFF" w:val="clear"/>
          </w:tcPr>
          <w:p>
            <w:pPr>
              <w:pStyle w:val="style0"/>
              <w:framePr w:h="23" w:hAnchor="margin" w:hRule="exact" w:hSpace="0" w:vAnchor="margin" w:vSpace="0" w:w="3420" w:wrap="around" w:x="0" w:y="1"/>
              <w:pBdr>
                <w:top w:val="none"/>
                <w:left w:val="none"/>
                <w:bottom w:val="none"/>
                <w:insideH w:val="none"/>
                <w:right w:val="none"/>
                <w:insideV w:val="none"/>
              </w:pBdr>
            </w:pPr>
            <w:bookmarkStart w:id="20" w:name="__UnoMark__12720_953724186"/>
            <w:bookmarkStart w:id="21" w:name="__UnoMark__12721_953724186"/>
            <w:bookmarkEnd w:id="20"/>
            <w:bookmarkEnd w:id="21"/>
            <w:r>
              <w:rPr>
                <w:color w:val="00000A"/>
                <w:sz w:val="18"/>
                <w:szCs w:val="18"/>
                <w:lang w:val="en-US"/>
              </w:rPr>
              <w:t>flat</w:t>
            </w:r>
          </w:p>
        </w:tc>
        <w:tc>
          <w:tcPr>
            <w:tcW w:type="dxa" w:w="629"/>
            <w:tcBorders>
              <w:top w:val="none"/>
              <w:left w:val="none"/>
              <w:bottom w:val="none"/>
              <w:right w:val="none"/>
            </w:tcBorders>
            <w:shd w:fill="FFFFFF" w:val="clear"/>
          </w:tcPr>
          <w:p>
            <w:pPr>
              <w:pStyle w:val="style0"/>
              <w:framePr w:h="23" w:hAnchor="margin" w:hRule="exact" w:hSpace="0" w:vAnchor="margin" w:vSpace="0" w:w="3420" w:wrap="around" w:x="0" w:y="1"/>
              <w:pBdr>
                <w:top w:val="none"/>
                <w:left w:val="none"/>
                <w:bottom w:val="none"/>
                <w:insideH w:val="none"/>
                <w:right w:val="none"/>
                <w:insideV w:val="none"/>
              </w:pBdr>
            </w:pPr>
            <w:bookmarkStart w:id="22" w:name="__UnoMark__12723_953724186"/>
            <w:bookmarkStart w:id="23" w:name="__UnoMark__12722_953724186"/>
            <w:bookmarkStart w:id="24" w:name="__UnoMark__12723_953724186"/>
            <w:bookmarkStart w:id="25" w:name="__UnoMark__12722_953724186"/>
            <w:bookmarkEnd w:id="24"/>
            <w:bookmarkEnd w:id="25"/>
            <w:r>
              <w:rPr>
                <w:color w:val="00000A"/>
                <w:sz w:val="18"/>
                <w:szCs w:val="18"/>
                <w:lang w:val="en-US"/>
              </w:rPr>
            </w:r>
          </w:p>
        </w:tc>
        <w:tc>
          <w:tcPr>
            <w:tcW w:type="dxa" w:w="806"/>
            <w:tcBorders>
              <w:top w:val="none"/>
              <w:left w:val="none"/>
              <w:bottom w:val="none"/>
              <w:right w:color="00000A" w:space="0" w:sz="4" w:val="single"/>
            </w:tcBorders>
            <w:shd w:fill="FFFFFF" w:val="clear"/>
          </w:tcPr>
          <w:p>
            <w:pPr>
              <w:pStyle w:val="style0"/>
              <w:framePr w:h="23" w:hAnchor="margin" w:hRule="exact" w:hSpace="0" w:vAnchor="margin" w:vSpace="0" w:w="3420" w:wrap="around" w:x="0" w:y="1"/>
              <w:pBdr>
                <w:top w:val="none"/>
                <w:left w:val="none"/>
                <w:bottom w:val="none"/>
                <w:insideH w:val="none"/>
                <w:right w:val="none"/>
                <w:insideV w:val="none"/>
              </w:pBdr>
            </w:pPr>
            <w:bookmarkStart w:id="26" w:name="__UnoMark__12724_953724186"/>
            <w:bookmarkStart w:id="27" w:name="__UnoMark__12725_953724186"/>
            <w:bookmarkEnd w:id="26"/>
            <w:bookmarkEnd w:id="27"/>
            <w:r>
              <w:rPr>
                <w:color w:val="00000A"/>
                <w:sz w:val="18"/>
                <w:szCs w:val="18"/>
                <w:lang w:val="en-US"/>
              </w:rPr>
              <w:t>rural</w:t>
            </w:r>
          </w:p>
        </w:tc>
      </w:tr>
      <w:tr>
        <w:trPr>
          <w:trHeight w:hRule="atLeast" w:val="252"/>
          <w:cantSplit w:val="false"/>
        </w:trPr>
        <w:tc>
          <w:tcPr>
            <w:tcW w:type="dxa" w:w="1134"/>
            <w:tcBorders>
              <w:top w:val="none"/>
              <w:left w:color="00000A" w:space="0" w:sz="4" w:val="single"/>
              <w:bottom w:val="none"/>
              <w:right w:val="none"/>
            </w:tcBorders>
            <w:shd w:fill="FFFFFF" w:val="clear"/>
            <w:tcMar>
              <w:left w:type="dxa" w:w="40"/>
            </w:tcMar>
          </w:tcPr>
          <w:p>
            <w:pPr>
              <w:pStyle w:val="style0"/>
              <w:framePr w:h="23" w:hAnchor="margin" w:hRule="exact" w:hSpace="0" w:vAnchor="margin" w:vSpace="0" w:w="3420" w:wrap="around" w:x="0" w:y="1"/>
              <w:pBdr>
                <w:top w:val="none"/>
                <w:left w:val="none"/>
                <w:bottom w:val="none"/>
                <w:insideH w:val="none"/>
                <w:right w:val="none"/>
                <w:insideV w:val="none"/>
              </w:pBdr>
            </w:pPr>
            <w:bookmarkStart w:id="28" w:name="__UnoMark__12726_953724186"/>
            <w:bookmarkStart w:id="29" w:name="__UnoMark__12727_953724186"/>
            <w:bookmarkEnd w:id="28"/>
            <w:bookmarkEnd w:id="29"/>
            <w:r>
              <w:rPr>
                <w:color w:val="00000A"/>
                <w:sz w:val="18"/>
                <w:szCs w:val="18"/>
                <w:lang w:val="en-US"/>
              </w:rPr>
              <w:t>3</w:t>
            </w:r>
          </w:p>
        </w:tc>
        <w:tc>
          <w:tcPr>
            <w:tcW w:type="dxa" w:w="850"/>
            <w:tcBorders>
              <w:top w:val="none"/>
              <w:left w:val="none"/>
              <w:bottom w:val="none"/>
              <w:right w:val="none"/>
            </w:tcBorders>
            <w:shd w:fill="FFFFFF" w:val="clear"/>
          </w:tcPr>
          <w:p>
            <w:pPr>
              <w:pStyle w:val="style0"/>
              <w:framePr w:h="23" w:hAnchor="margin" w:hRule="exact" w:hSpace="0" w:vAnchor="margin" w:vSpace="0" w:w="3420" w:wrap="around" w:x="0" w:y="1"/>
              <w:pBdr>
                <w:top w:val="none"/>
                <w:left w:val="none"/>
                <w:bottom w:val="none"/>
                <w:insideH w:val="none"/>
                <w:right w:val="none"/>
                <w:insideV w:val="none"/>
              </w:pBdr>
            </w:pPr>
            <w:bookmarkStart w:id="30" w:name="__UnoMark__12728_953724186"/>
            <w:bookmarkStart w:id="31" w:name="__UnoMark__12729_953724186"/>
            <w:bookmarkEnd w:id="30"/>
            <w:bookmarkEnd w:id="31"/>
            <w:r>
              <w:rPr>
                <w:color w:val="00000A"/>
                <w:sz w:val="18"/>
                <w:szCs w:val="18"/>
                <w:lang w:val="en-US"/>
              </w:rPr>
              <w:t>hilly</w:t>
            </w:r>
          </w:p>
        </w:tc>
        <w:tc>
          <w:tcPr>
            <w:tcW w:type="dxa" w:w="629"/>
            <w:tcBorders>
              <w:top w:val="none"/>
              <w:left w:val="none"/>
              <w:bottom w:val="none"/>
              <w:right w:val="none"/>
            </w:tcBorders>
            <w:shd w:fill="FFFFFF" w:val="clear"/>
          </w:tcPr>
          <w:p>
            <w:pPr>
              <w:pStyle w:val="style0"/>
              <w:framePr w:h="23" w:hAnchor="margin" w:hRule="exact" w:hSpace="0" w:vAnchor="margin" w:vSpace="0" w:w="3420" w:wrap="around" w:x="0" w:y="1"/>
              <w:pBdr>
                <w:top w:val="none"/>
                <w:left w:val="none"/>
                <w:bottom w:val="none"/>
                <w:insideH w:val="none"/>
                <w:right w:val="none"/>
                <w:insideV w:val="none"/>
              </w:pBdr>
            </w:pPr>
            <w:bookmarkStart w:id="32" w:name="__UnoMark__12731_953724186"/>
            <w:bookmarkStart w:id="33" w:name="__UnoMark__12730_953724186"/>
            <w:bookmarkStart w:id="34" w:name="__UnoMark__12731_953724186"/>
            <w:bookmarkStart w:id="35" w:name="__UnoMark__12730_953724186"/>
            <w:bookmarkEnd w:id="34"/>
            <w:bookmarkEnd w:id="35"/>
            <w:r>
              <w:rPr>
                <w:color w:val="00000A"/>
                <w:sz w:val="18"/>
                <w:szCs w:val="18"/>
                <w:lang w:val="en-US"/>
              </w:rPr>
            </w:r>
          </w:p>
        </w:tc>
        <w:tc>
          <w:tcPr>
            <w:tcW w:type="dxa" w:w="806"/>
            <w:tcBorders>
              <w:top w:val="none"/>
              <w:left w:val="none"/>
              <w:bottom w:val="none"/>
              <w:right w:color="00000A" w:space="0" w:sz="4" w:val="single"/>
            </w:tcBorders>
            <w:shd w:fill="FFFFFF" w:val="clear"/>
          </w:tcPr>
          <w:p>
            <w:pPr>
              <w:pStyle w:val="style0"/>
              <w:framePr w:h="23" w:hAnchor="margin" w:hRule="exact" w:hSpace="0" w:vAnchor="margin" w:vSpace="0" w:w="3420" w:wrap="around" w:x="0" w:y="1"/>
              <w:pBdr>
                <w:top w:val="none"/>
                <w:left w:val="none"/>
                <w:bottom w:val="none"/>
                <w:insideH w:val="none"/>
                <w:right w:val="none"/>
                <w:insideV w:val="none"/>
              </w:pBdr>
            </w:pPr>
            <w:bookmarkStart w:id="36" w:name="__UnoMark__12732_953724186"/>
            <w:bookmarkStart w:id="37" w:name="__UnoMark__12733_953724186"/>
            <w:bookmarkEnd w:id="36"/>
            <w:bookmarkEnd w:id="37"/>
            <w:r>
              <w:rPr>
                <w:color w:val="00000A"/>
                <w:sz w:val="18"/>
                <w:szCs w:val="18"/>
                <w:lang w:val="en-US"/>
              </w:rPr>
              <w:t>urban</w:t>
            </w:r>
          </w:p>
        </w:tc>
      </w:tr>
      <w:tr>
        <w:trPr>
          <w:trHeight w:hRule="atLeast" w:val="245"/>
          <w:cantSplit w:val="false"/>
        </w:trPr>
        <w:tc>
          <w:tcPr>
            <w:tcW w:type="dxa" w:w="1134"/>
            <w:tcBorders>
              <w:top w:val="none"/>
              <w:left w:color="00000A" w:space="0" w:sz="4" w:val="single"/>
              <w:bottom w:val="none"/>
              <w:right w:val="none"/>
            </w:tcBorders>
            <w:shd w:fill="FFFFFF" w:val="clear"/>
            <w:tcMar>
              <w:left w:type="dxa" w:w="40"/>
            </w:tcMar>
          </w:tcPr>
          <w:p>
            <w:pPr>
              <w:pStyle w:val="style0"/>
              <w:framePr w:h="23" w:hAnchor="margin" w:hRule="exact" w:hSpace="0" w:vAnchor="margin" w:vSpace="0" w:w="3420" w:wrap="around" w:x="0" w:y="1"/>
              <w:pBdr>
                <w:top w:val="none"/>
                <w:left w:val="none"/>
                <w:bottom w:val="none"/>
                <w:insideH w:val="none"/>
                <w:right w:val="none"/>
                <w:insideV w:val="none"/>
              </w:pBdr>
            </w:pPr>
            <w:bookmarkStart w:id="38" w:name="__UnoMark__12734_953724186"/>
            <w:bookmarkStart w:id="39" w:name="__UnoMark__12735_953724186"/>
            <w:bookmarkEnd w:id="38"/>
            <w:bookmarkEnd w:id="39"/>
            <w:r>
              <w:rPr>
                <w:color w:val="00000A"/>
                <w:sz w:val="18"/>
                <w:szCs w:val="18"/>
                <w:lang w:val="en-US"/>
              </w:rPr>
              <w:t>4</w:t>
            </w:r>
          </w:p>
        </w:tc>
        <w:tc>
          <w:tcPr>
            <w:tcW w:type="dxa" w:w="850"/>
            <w:tcBorders>
              <w:top w:val="none"/>
              <w:left w:val="none"/>
              <w:bottom w:val="none"/>
              <w:right w:val="none"/>
            </w:tcBorders>
            <w:shd w:fill="FFFFFF" w:val="clear"/>
          </w:tcPr>
          <w:p>
            <w:pPr>
              <w:pStyle w:val="style0"/>
              <w:framePr w:h="23" w:hAnchor="margin" w:hRule="exact" w:hSpace="0" w:vAnchor="margin" w:vSpace="0" w:w="3420" w:wrap="around" w:x="0" w:y="1"/>
              <w:pBdr>
                <w:top w:val="none"/>
                <w:left w:val="none"/>
                <w:bottom w:val="none"/>
                <w:insideH w:val="none"/>
                <w:right w:val="none"/>
                <w:insideV w:val="none"/>
              </w:pBdr>
            </w:pPr>
            <w:bookmarkStart w:id="40" w:name="__UnoMark__12736_953724186"/>
            <w:bookmarkStart w:id="41" w:name="__UnoMark__12737_953724186"/>
            <w:bookmarkEnd w:id="40"/>
            <w:bookmarkEnd w:id="41"/>
            <w:r>
              <w:rPr>
                <w:color w:val="00000A"/>
                <w:sz w:val="18"/>
                <w:szCs w:val="18"/>
                <w:lang w:val="en-US"/>
              </w:rPr>
              <w:t>hilly</w:t>
            </w:r>
          </w:p>
        </w:tc>
        <w:tc>
          <w:tcPr>
            <w:tcW w:type="dxa" w:w="629"/>
            <w:tcBorders>
              <w:top w:val="none"/>
              <w:left w:val="none"/>
              <w:bottom w:val="none"/>
              <w:right w:val="none"/>
            </w:tcBorders>
            <w:shd w:fill="FFFFFF" w:val="clear"/>
          </w:tcPr>
          <w:p>
            <w:pPr>
              <w:pStyle w:val="style0"/>
              <w:framePr w:h="23" w:hAnchor="margin" w:hRule="exact" w:hSpace="0" w:vAnchor="margin" w:vSpace="0" w:w="3420" w:wrap="around" w:x="0" w:y="1"/>
              <w:pBdr>
                <w:top w:val="none"/>
                <w:left w:val="none"/>
                <w:bottom w:val="none"/>
                <w:insideH w:val="none"/>
                <w:right w:val="none"/>
                <w:insideV w:val="none"/>
              </w:pBdr>
            </w:pPr>
            <w:bookmarkStart w:id="42" w:name="__UnoMark__12739_953724186"/>
            <w:bookmarkStart w:id="43" w:name="__UnoMark__12738_953724186"/>
            <w:bookmarkStart w:id="44" w:name="__UnoMark__12739_953724186"/>
            <w:bookmarkStart w:id="45" w:name="__UnoMark__12738_953724186"/>
            <w:bookmarkEnd w:id="44"/>
            <w:bookmarkEnd w:id="45"/>
            <w:r>
              <w:rPr>
                <w:color w:val="00000A"/>
                <w:sz w:val="18"/>
                <w:szCs w:val="18"/>
                <w:lang w:val="en-US"/>
              </w:rPr>
            </w:r>
          </w:p>
        </w:tc>
        <w:tc>
          <w:tcPr>
            <w:tcW w:type="dxa" w:w="806"/>
            <w:tcBorders>
              <w:top w:val="none"/>
              <w:left w:val="none"/>
              <w:bottom w:val="none"/>
              <w:right w:color="00000A" w:space="0" w:sz="4" w:val="single"/>
            </w:tcBorders>
            <w:shd w:fill="FFFFFF" w:val="clear"/>
          </w:tcPr>
          <w:p>
            <w:pPr>
              <w:pStyle w:val="style0"/>
              <w:framePr w:h="23" w:hAnchor="margin" w:hRule="exact" w:hSpace="0" w:vAnchor="margin" w:vSpace="0" w:w="3420" w:wrap="around" w:x="0" w:y="1"/>
              <w:pBdr>
                <w:top w:val="none"/>
                <w:left w:val="none"/>
                <w:bottom w:val="none"/>
                <w:insideH w:val="none"/>
                <w:right w:val="none"/>
                <w:insideV w:val="none"/>
              </w:pBdr>
            </w:pPr>
            <w:bookmarkStart w:id="46" w:name="__UnoMark__12740_953724186"/>
            <w:bookmarkStart w:id="47" w:name="__UnoMark__12741_953724186"/>
            <w:bookmarkEnd w:id="46"/>
            <w:bookmarkEnd w:id="47"/>
            <w:r>
              <w:rPr>
                <w:color w:val="00000A"/>
                <w:sz w:val="18"/>
                <w:szCs w:val="18"/>
                <w:lang w:val="en-US"/>
              </w:rPr>
              <w:t>rural</w:t>
            </w:r>
          </w:p>
        </w:tc>
      </w:tr>
      <w:tr>
        <w:trPr>
          <w:trHeight w:hRule="atLeast" w:val="230"/>
          <w:cantSplit w:val="false"/>
        </w:trPr>
        <w:tc>
          <w:tcPr>
            <w:tcW w:type="dxa" w:w="1134"/>
            <w:tcBorders>
              <w:top w:val="none"/>
              <w:left w:color="00000A" w:space="0" w:sz="4" w:val="single"/>
              <w:bottom w:val="none"/>
              <w:right w:val="none"/>
            </w:tcBorders>
            <w:shd w:fill="FFFFFF" w:val="clear"/>
            <w:tcMar>
              <w:left w:type="dxa" w:w="40"/>
            </w:tcMar>
          </w:tcPr>
          <w:p>
            <w:pPr>
              <w:pStyle w:val="style0"/>
              <w:framePr w:h="23" w:hAnchor="margin" w:hRule="exact" w:hSpace="0" w:vAnchor="margin" w:vSpace="0" w:w="3420" w:wrap="around" w:x="0" w:y="1"/>
              <w:pBdr>
                <w:top w:val="none"/>
                <w:left w:val="none"/>
                <w:bottom w:val="none"/>
                <w:insideH w:val="none"/>
                <w:right w:val="none"/>
                <w:insideV w:val="none"/>
              </w:pBdr>
            </w:pPr>
            <w:bookmarkStart w:id="48" w:name="__UnoMark__12742_953724186"/>
            <w:bookmarkStart w:id="49" w:name="__UnoMark__12743_953724186"/>
            <w:bookmarkEnd w:id="48"/>
            <w:bookmarkEnd w:id="49"/>
            <w:r>
              <w:rPr>
                <w:color w:val="00000A"/>
                <w:sz w:val="18"/>
                <w:szCs w:val="18"/>
                <w:lang w:val="en-US"/>
              </w:rPr>
              <w:t>5</w:t>
            </w:r>
          </w:p>
        </w:tc>
        <w:tc>
          <w:tcPr>
            <w:tcW w:type="dxa" w:w="850"/>
            <w:tcBorders>
              <w:top w:val="none"/>
              <w:left w:val="none"/>
              <w:bottom w:val="none"/>
              <w:right w:val="none"/>
            </w:tcBorders>
            <w:shd w:fill="FFFFFF" w:val="clear"/>
          </w:tcPr>
          <w:p>
            <w:pPr>
              <w:pStyle w:val="style0"/>
              <w:framePr w:h="23" w:hAnchor="margin" w:hRule="exact" w:hSpace="0" w:vAnchor="margin" w:vSpace="0" w:w="3420" w:wrap="around" w:x="0" w:y="1"/>
              <w:pBdr>
                <w:top w:val="none"/>
                <w:left w:val="none"/>
                <w:bottom w:val="none"/>
                <w:insideH w:val="none"/>
                <w:right w:val="none"/>
                <w:insideV w:val="none"/>
              </w:pBdr>
            </w:pPr>
            <w:bookmarkStart w:id="50" w:name="__UnoMark__12744_953724186"/>
            <w:bookmarkStart w:id="51" w:name="__UnoMark__12745_953724186"/>
            <w:bookmarkEnd w:id="50"/>
            <w:bookmarkEnd w:id="51"/>
            <w:r>
              <w:rPr>
                <w:color w:val="00000A"/>
                <w:sz w:val="18"/>
                <w:szCs w:val="18"/>
                <w:lang w:val="en-US"/>
              </w:rPr>
              <w:t>mountain</w:t>
            </w:r>
          </w:p>
        </w:tc>
        <w:tc>
          <w:tcPr>
            <w:tcW w:type="dxa" w:w="629"/>
            <w:tcBorders>
              <w:top w:val="none"/>
              <w:left w:val="none"/>
              <w:bottom w:val="none"/>
              <w:right w:val="none"/>
            </w:tcBorders>
            <w:shd w:fill="FFFFFF" w:val="clear"/>
          </w:tcPr>
          <w:p>
            <w:pPr>
              <w:pStyle w:val="style0"/>
              <w:framePr w:h="23" w:hAnchor="margin" w:hRule="exact" w:hSpace="0" w:vAnchor="margin" w:vSpace="0" w:w="3420" w:wrap="around" w:x="0" w:y="1"/>
              <w:pBdr>
                <w:top w:val="none"/>
                <w:left w:val="none"/>
                <w:bottom w:val="none"/>
                <w:insideH w:val="none"/>
                <w:right w:val="none"/>
                <w:insideV w:val="none"/>
              </w:pBdr>
            </w:pPr>
            <w:bookmarkStart w:id="52" w:name="__UnoMark__12746_953724186"/>
            <w:bookmarkStart w:id="53" w:name="__UnoMark__12747_953724186"/>
            <w:bookmarkEnd w:id="52"/>
            <w:bookmarkEnd w:id="53"/>
            <w:r>
              <w:rPr>
                <w:color w:val="00000A"/>
                <w:sz w:val="18"/>
                <w:szCs w:val="18"/>
                <w:lang w:val="en-US"/>
              </w:rPr>
              <w:t>top</w:t>
            </w:r>
          </w:p>
        </w:tc>
        <w:tc>
          <w:tcPr>
            <w:tcW w:type="dxa" w:w="806"/>
            <w:tcBorders>
              <w:top w:val="none"/>
              <w:left w:val="none"/>
              <w:bottom w:val="none"/>
              <w:right w:color="00000A" w:space="0" w:sz="4" w:val="single"/>
            </w:tcBorders>
            <w:shd w:fill="FFFFFF" w:val="clear"/>
          </w:tcPr>
          <w:p>
            <w:pPr>
              <w:pStyle w:val="style0"/>
              <w:framePr w:h="23" w:hAnchor="margin" w:hRule="exact" w:hSpace="0" w:vAnchor="margin" w:vSpace="0" w:w="3420" w:wrap="around" w:x="0" w:y="1"/>
              <w:pBdr>
                <w:top w:val="none"/>
                <w:left w:val="none"/>
                <w:bottom w:val="none"/>
                <w:insideH w:val="none"/>
                <w:right w:val="none"/>
                <w:insideV w:val="none"/>
              </w:pBdr>
            </w:pPr>
            <w:bookmarkStart w:id="54" w:name="__UnoMark__12748_953724186"/>
            <w:bookmarkStart w:id="55" w:name="__UnoMark__12749_953724186"/>
            <w:bookmarkEnd w:id="54"/>
            <w:bookmarkEnd w:id="55"/>
            <w:r>
              <w:rPr>
                <w:color w:val="00000A"/>
                <w:sz w:val="18"/>
                <w:szCs w:val="18"/>
                <w:lang w:val="en-US"/>
              </w:rPr>
              <w:t>urban</w:t>
            </w:r>
          </w:p>
        </w:tc>
      </w:tr>
      <w:tr>
        <w:trPr>
          <w:trHeight w:hRule="atLeast" w:val="230"/>
          <w:cantSplit w:val="false"/>
        </w:trPr>
        <w:tc>
          <w:tcPr>
            <w:tcW w:type="dxa" w:w="1134"/>
            <w:tcBorders>
              <w:top w:val="none"/>
              <w:left w:color="00000A" w:space="0" w:sz="4" w:val="single"/>
              <w:bottom w:val="none"/>
              <w:right w:val="none"/>
            </w:tcBorders>
            <w:shd w:fill="FFFFFF" w:val="clear"/>
            <w:tcMar>
              <w:left w:type="dxa" w:w="40"/>
            </w:tcMar>
          </w:tcPr>
          <w:p>
            <w:pPr>
              <w:pStyle w:val="style0"/>
              <w:framePr w:h="23" w:hAnchor="margin" w:hRule="exact" w:hSpace="0" w:vAnchor="margin" w:vSpace="0" w:w="3420" w:wrap="around" w:x="0" w:y="1"/>
              <w:pBdr>
                <w:top w:val="none"/>
                <w:left w:val="none"/>
                <w:bottom w:val="none"/>
                <w:insideH w:val="none"/>
                <w:right w:val="none"/>
                <w:insideV w:val="none"/>
              </w:pBdr>
            </w:pPr>
            <w:bookmarkStart w:id="56" w:name="__UnoMark__12750_953724186"/>
            <w:bookmarkStart w:id="57" w:name="__UnoMark__12751_953724186"/>
            <w:bookmarkEnd w:id="56"/>
            <w:bookmarkEnd w:id="57"/>
            <w:r>
              <w:rPr>
                <w:color w:val="00000A"/>
                <w:sz w:val="18"/>
                <w:szCs w:val="18"/>
                <w:lang w:val="en-US"/>
              </w:rPr>
              <w:t>6</w:t>
            </w:r>
          </w:p>
        </w:tc>
        <w:tc>
          <w:tcPr>
            <w:tcW w:type="dxa" w:w="850"/>
            <w:tcBorders>
              <w:top w:val="none"/>
              <w:left w:val="none"/>
              <w:bottom w:val="none"/>
              <w:right w:val="none"/>
            </w:tcBorders>
            <w:shd w:fill="FFFFFF" w:val="clear"/>
          </w:tcPr>
          <w:p>
            <w:pPr>
              <w:pStyle w:val="style0"/>
              <w:framePr w:h="23" w:hAnchor="margin" w:hRule="exact" w:hSpace="0" w:vAnchor="margin" w:vSpace="0" w:w="3420" w:wrap="around" w:x="0" w:y="1"/>
              <w:pBdr>
                <w:top w:val="none"/>
                <w:left w:val="none"/>
                <w:bottom w:val="none"/>
                <w:insideH w:val="none"/>
                <w:right w:val="none"/>
                <w:insideV w:val="none"/>
              </w:pBdr>
            </w:pPr>
            <w:bookmarkStart w:id="58" w:name="__UnoMark__12752_953724186"/>
            <w:bookmarkStart w:id="59" w:name="__UnoMark__12753_953724186"/>
            <w:bookmarkEnd w:id="58"/>
            <w:bookmarkEnd w:id="59"/>
            <w:r>
              <w:rPr>
                <w:color w:val="00000A"/>
                <w:sz w:val="18"/>
                <w:szCs w:val="18"/>
                <w:lang w:val="en-US"/>
              </w:rPr>
              <w:t>mountain</w:t>
            </w:r>
          </w:p>
        </w:tc>
        <w:tc>
          <w:tcPr>
            <w:tcW w:type="dxa" w:w="629"/>
            <w:tcBorders>
              <w:top w:val="none"/>
              <w:left w:val="none"/>
              <w:bottom w:val="none"/>
              <w:right w:val="none"/>
            </w:tcBorders>
            <w:shd w:fill="FFFFFF" w:val="clear"/>
          </w:tcPr>
          <w:p>
            <w:pPr>
              <w:pStyle w:val="style0"/>
              <w:framePr w:h="23" w:hAnchor="margin" w:hRule="exact" w:hSpace="0" w:vAnchor="margin" w:vSpace="0" w:w="3420" w:wrap="around" w:x="0" w:y="1"/>
              <w:pBdr>
                <w:top w:val="none"/>
                <w:left w:val="none"/>
                <w:bottom w:val="none"/>
                <w:insideH w:val="none"/>
                <w:right w:val="none"/>
                <w:insideV w:val="none"/>
              </w:pBdr>
            </w:pPr>
            <w:bookmarkStart w:id="60" w:name="__UnoMark__12754_953724186"/>
            <w:bookmarkStart w:id="61" w:name="__UnoMark__12755_953724186"/>
            <w:bookmarkEnd w:id="60"/>
            <w:bookmarkEnd w:id="61"/>
            <w:r>
              <w:rPr>
                <w:color w:val="00000A"/>
                <w:sz w:val="18"/>
                <w:szCs w:val="18"/>
                <w:lang w:val="en-US"/>
              </w:rPr>
              <w:t>top</w:t>
            </w:r>
          </w:p>
        </w:tc>
        <w:tc>
          <w:tcPr>
            <w:tcW w:type="dxa" w:w="806"/>
            <w:tcBorders>
              <w:top w:val="none"/>
              <w:left w:val="none"/>
              <w:bottom w:val="none"/>
              <w:right w:color="00000A" w:space="0" w:sz="4" w:val="single"/>
            </w:tcBorders>
            <w:shd w:fill="FFFFFF" w:val="clear"/>
          </w:tcPr>
          <w:p>
            <w:pPr>
              <w:pStyle w:val="style0"/>
              <w:framePr w:h="23" w:hAnchor="margin" w:hRule="exact" w:hSpace="0" w:vAnchor="margin" w:vSpace="0" w:w="3420" w:wrap="around" w:x="0" w:y="1"/>
              <w:pBdr>
                <w:top w:val="none"/>
                <w:left w:val="none"/>
                <w:bottom w:val="none"/>
                <w:insideH w:val="none"/>
                <w:right w:val="none"/>
                <w:insideV w:val="none"/>
              </w:pBdr>
            </w:pPr>
            <w:bookmarkStart w:id="62" w:name="__UnoMark__12756_953724186"/>
            <w:bookmarkStart w:id="63" w:name="__UnoMark__12757_953724186"/>
            <w:bookmarkEnd w:id="62"/>
            <w:bookmarkEnd w:id="63"/>
            <w:r>
              <w:rPr>
                <w:color w:val="00000A"/>
                <w:sz w:val="18"/>
                <w:szCs w:val="18"/>
                <w:lang w:val="en-US"/>
              </w:rPr>
              <w:t>rural</w:t>
            </w:r>
          </w:p>
        </w:tc>
      </w:tr>
      <w:tr>
        <w:trPr>
          <w:trHeight w:hRule="atLeast" w:val="238"/>
          <w:cantSplit w:val="false"/>
        </w:trPr>
        <w:tc>
          <w:tcPr>
            <w:tcW w:type="dxa" w:w="1134"/>
            <w:tcBorders>
              <w:top w:val="none"/>
              <w:left w:color="00000A" w:space="0" w:sz="4" w:val="single"/>
              <w:bottom w:val="none"/>
              <w:right w:val="none"/>
            </w:tcBorders>
            <w:shd w:fill="FFFFFF" w:val="clear"/>
            <w:tcMar>
              <w:left w:type="dxa" w:w="40"/>
            </w:tcMar>
          </w:tcPr>
          <w:p>
            <w:pPr>
              <w:pStyle w:val="style0"/>
              <w:framePr w:h="23" w:hAnchor="margin" w:hRule="exact" w:hSpace="0" w:vAnchor="margin" w:vSpace="0" w:w="3420" w:wrap="around" w:x="0" w:y="1"/>
              <w:pBdr>
                <w:top w:val="none"/>
                <w:left w:val="none"/>
                <w:bottom w:val="none"/>
                <w:insideH w:val="none"/>
                <w:right w:val="none"/>
                <w:insideV w:val="none"/>
              </w:pBdr>
            </w:pPr>
            <w:bookmarkStart w:id="64" w:name="__UnoMark__12758_953724186"/>
            <w:bookmarkStart w:id="65" w:name="__UnoMark__12759_953724186"/>
            <w:bookmarkEnd w:id="64"/>
            <w:bookmarkEnd w:id="65"/>
            <w:r>
              <w:rPr>
                <w:color w:val="00000A"/>
                <w:sz w:val="18"/>
                <w:szCs w:val="18"/>
                <w:lang w:val="en-US"/>
              </w:rPr>
              <w:t>7</w:t>
            </w:r>
          </w:p>
        </w:tc>
        <w:tc>
          <w:tcPr>
            <w:tcW w:type="dxa" w:w="850"/>
            <w:tcBorders>
              <w:top w:val="none"/>
              <w:left w:val="none"/>
              <w:bottom w:val="none"/>
              <w:right w:val="none"/>
            </w:tcBorders>
            <w:shd w:fill="FFFFFF" w:val="clear"/>
          </w:tcPr>
          <w:p>
            <w:pPr>
              <w:pStyle w:val="style0"/>
              <w:framePr w:h="23" w:hAnchor="margin" w:hRule="exact" w:hSpace="0" w:vAnchor="margin" w:vSpace="0" w:w="3420" w:wrap="around" w:x="0" w:y="1"/>
              <w:pBdr>
                <w:top w:val="none"/>
                <w:left w:val="none"/>
                <w:bottom w:val="none"/>
                <w:insideH w:val="none"/>
                <w:right w:val="none"/>
                <w:insideV w:val="none"/>
              </w:pBdr>
            </w:pPr>
            <w:bookmarkStart w:id="66" w:name="__UnoMark__12760_953724186"/>
            <w:bookmarkStart w:id="67" w:name="__UnoMark__12761_953724186"/>
            <w:bookmarkEnd w:id="66"/>
            <w:bookmarkEnd w:id="67"/>
            <w:r>
              <w:rPr>
                <w:color w:val="00000A"/>
                <w:sz w:val="18"/>
                <w:szCs w:val="18"/>
                <w:lang w:val="en-US"/>
              </w:rPr>
              <w:t>mountain</w:t>
            </w:r>
          </w:p>
        </w:tc>
        <w:tc>
          <w:tcPr>
            <w:tcW w:type="dxa" w:w="629"/>
            <w:tcBorders>
              <w:top w:val="none"/>
              <w:left w:val="none"/>
              <w:bottom w:val="none"/>
              <w:right w:val="none"/>
            </w:tcBorders>
            <w:shd w:fill="FFFFFF" w:val="clear"/>
          </w:tcPr>
          <w:p>
            <w:pPr>
              <w:pStyle w:val="style0"/>
              <w:framePr w:h="23" w:hAnchor="margin" w:hRule="exact" w:hSpace="0" w:vAnchor="margin" w:vSpace="0" w:w="3420" w:wrap="around" w:x="0" w:y="1"/>
              <w:pBdr>
                <w:top w:val="none"/>
                <w:left w:val="none"/>
                <w:bottom w:val="none"/>
                <w:insideH w:val="none"/>
                <w:right w:val="none"/>
                <w:insideV w:val="none"/>
              </w:pBdr>
            </w:pPr>
            <w:bookmarkStart w:id="68" w:name="__UnoMark__12762_953724186"/>
            <w:bookmarkStart w:id="69" w:name="__UnoMark__12763_953724186"/>
            <w:bookmarkEnd w:id="68"/>
            <w:bookmarkEnd w:id="69"/>
            <w:r>
              <w:rPr>
                <w:color w:val="00000A"/>
                <w:sz w:val="18"/>
                <w:szCs w:val="18"/>
                <w:lang w:val="en-US"/>
              </w:rPr>
              <w:t>valley</w:t>
            </w:r>
          </w:p>
        </w:tc>
        <w:tc>
          <w:tcPr>
            <w:tcW w:type="dxa" w:w="806"/>
            <w:tcBorders>
              <w:top w:val="none"/>
              <w:left w:val="none"/>
              <w:bottom w:val="none"/>
              <w:right w:color="00000A" w:space="0" w:sz="4" w:val="single"/>
            </w:tcBorders>
            <w:shd w:fill="FFFFFF" w:val="clear"/>
          </w:tcPr>
          <w:p>
            <w:pPr>
              <w:pStyle w:val="style0"/>
              <w:framePr w:h="23" w:hAnchor="margin" w:hRule="exact" w:hSpace="0" w:vAnchor="margin" w:vSpace="0" w:w="3420" w:wrap="around" w:x="0" w:y="1"/>
              <w:pBdr>
                <w:top w:val="none"/>
                <w:left w:val="none"/>
                <w:bottom w:val="none"/>
                <w:insideH w:val="none"/>
                <w:right w:val="none"/>
                <w:insideV w:val="none"/>
              </w:pBdr>
            </w:pPr>
            <w:bookmarkStart w:id="70" w:name="__UnoMark__12764_953724186"/>
            <w:bookmarkStart w:id="71" w:name="__UnoMark__12765_953724186"/>
            <w:bookmarkEnd w:id="70"/>
            <w:bookmarkEnd w:id="71"/>
            <w:r>
              <w:rPr>
                <w:color w:val="00000A"/>
                <w:sz w:val="18"/>
                <w:szCs w:val="18"/>
                <w:lang w:val="en-US"/>
              </w:rPr>
              <w:t>urban</w:t>
            </w:r>
          </w:p>
        </w:tc>
      </w:tr>
      <w:tr>
        <w:trPr>
          <w:trHeight w:hRule="atLeast" w:val="245"/>
          <w:cantSplit w:val="false"/>
        </w:trPr>
        <w:tc>
          <w:tcPr>
            <w:tcW w:type="dxa" w:w="1134"/>
            <w:tcBorders>
              <w:top w:val="none"/>
              <w:left w:color="00000A" w:space="0" w:sz="4" w:val="single"/>
              <w:bottom w:color="00000A" w:space="0" w:sz="4" w:val="single"/>
              <w:right w:val="none"/>
            </w:tcBorders>
            <w:shd w:fill="FFFFFF" w:val="clear"/>
            <w:tcMar>
              <w:left w:type="dxa" w:w="40"/>
            </w:tcMar>
          </w:tcPr>
          <w:p>
            <w:pPr>
              <w:pStyle w:val="style0"/>
              <w:framePr w:h="23" w:hAnchor="margin" w:hRule="exact" w:hSpace="0" w:vAnchor="margin" w:vSpace="0" w:w="3420" w:wrap="around" w:x="0" w:y="1"/>
              <w:pBdr>
                <w:top w:val="none"/>
                <w:left w:val="none"/>
                <w:bottom w:val="none"/>
                <w:insideH w:val="none"/>
                <w:right w:val="none"/>
                <w:insideV w:val="none"/>
              </w:pBdr>
            </w:pPr>
            <w:bookmarkStart w:id="72" w:name="__UnoMark__12766_953724186"/>
            <w:bookmarkStart w:id="73" w:name="__UnoMark__12767_953724186"/>
            <w:bookmarkEnd w:id="72"/>
            <w:bookmarkEnd w:id="73"/>
            <w:r>
              <w:rPr>
                <w:color w:val="00000A"/>
                <w:sz w:val="18"/>
                <w:szCs w:val="18"/>
                <w:lang w:val="en-US"/>
              </w:rPr>
              <w:t>8</w:t>
            </w:r>
          </w:p>
        </w:tc>
        <w:tc>
          <w:tcPr>
            <w:tcW w:type="dxa" w:w="850"/>
            <w:tcBorders>
              <w:top w:val="none"/>
              <w:left w:val="none"/>
              <w:bottom w:color="00000A" w:space="0" w:sz="4" w:val="single"/>
              <w:right w:val="none"/>
            </w:tcBorders>
            <w:shd w:fill="FFFFFF" w:val="clear"/>
          </w:tcPr>
          <w:p>
            <w:pPr>
              <w:pStyle w:val="style0"/>
              <w:framePr w:h="23" w:hAnchor="margin" w:hRule="exact" w:hSpace="0" w:vAnchor="margin" w:vSpace="0" w:w="3420" w:wrap="around" w:x="0" w:y="1"/>
              <w:pBdr>
                <w:top w:val="none"/>
                <w:left w:val="none"/>
                <w:bottom w:val="none"/>
                <w:insideH w:val="none"/>
                <w:right w:val="none"/>
                <w:insideV w:val="none"/>
              </w:pBdr>
            </w:pPr>
            <w:bookmarkStart w:id="74" w:name="__UnoMark__12768_953724186"/>
            <w:bookmarkStart w:id="75" w:name="__UnoMark__12769_953724186"/>
            <w:bookmarkEnd w:id="74"/>
            <w:bookmarkEnd w:id="75"/>
            <w:r>
              <w:rPr>
                <w:color w:val="00000A"/>
                <w:sz w:val="18"/>
                <w:szCs w:val="18"/>
                <w:lang w:val="en-US"/>
              </w:rPr>
              <w:t>mountain</w:t>
            </w:r>
          </w:p>
        </w:tc>
        <w:tc>
          <w:tcPr>
            <w:tcW w:type="dxa" w:w="629"/>
            <w:tcBorders>
              <w:top w:val="none"/>
              <w:left w:val="none"/>
              <w:bottom w:color="00000A" w:space="0" w:sz="4" w:val="single"/>
              <w:right w:val="none"/>
            </w:tcBorders>
            <w:shd w:fill="FFFFFF" w:val="clear"/>
          </w:tcPr>
          <w:p>
            <w:pPr>
              <w:pStyle w:val="style0"/>
              <w:framePr w:h="23" w:hAnchor="margin" w:hRule="exact" w:hSpace="0" w:vAnchor="margin" w:vSpace="0" w:w="3420" w:wrap="around" w:x="0" w:y="1"/>
              <w:pBdr>
                <w:top w:val="none"/>
                <w:left w:val="none"/>
                <w:bottom w:val="none"/>
                <w:insideH w:val="none"/>
                <w:right w:val="none"/>
                <w:insideV w:val="none"/>
              </w:pBdr>
            </w:pPr>
            <w:bookmarkStart w:id="76" w:name="__UnoMark__12770_953724186"/>
            <w:bookmarkStart w:id="77" w:name="__UnoMark__12771_953724186"/>
            <w:bookmarkEnd w:id="76"/>
            <w:bookmarkEnd w:id="77"/>
            <w:r>
              <w:rPr>
                <w:color w:val="00000A"/>
                <w:sz w:val="18"/>
                <w:szCs w:val="18"/>
                <w:lang w:val="en-US"/>
              </w:rPr>
              <w:t>valley</w:t>
            </w:r>
          </w:p>
        </w:tc>
        <w:tc>
          <w:tcPr>
            <w:tcW w:type="dxa" w:w="806"/>
            <w:tcBorders>
              <w:top w:val="none"/>
              <w:left w:val="none"/>
              <w:bottom w:color="00000A" w:space="0" w:sz="4" w:val="single"/>
              <w:right w:color="00000A" w:space="0" w:sz="4" w:val="single"/>
            </w:tcBorders>
            <w:shd w:fill="FFFFFF" w:val="clear"/>
          </w:tcPr>
          <w:p>
            <w:pPr>
              <w:pStyle w:val="style0"/>
              <w:framePr w:h="23" w:hAnchor="margin" w:hRule="exact" w:hSpace="0" w:vAnchor="margin" w:vSpace="0" w:w="3420" w:wrap="around" w:x="0" w:y="1"/>
              <w:pBdr>
                <w:top w:val="none"/>
                <w:left w:val="none"/>
                <w:bottom w:val="none"/>
                <w:insideH w:val="none"/>
                <w:right w:val="none"/>
                <w:insideV w:val="none"/>
              </w:pBdr>
            </w:pPr>
            <w:bookmarkStart w:id="78" w:name="__UnoMark__12772_953724186"/>
            <w:bookmarkEnd w:id="78"/>
            <w:r>
              <w:rPr>
                <w:color w:val="00000A"/>
                <w:sz w:val="18"/>
                <w:szCs w:val="18"/>
                <w:lang w:val="en-US"/>
              </w:rPr>
              <w:t>rural</w:t>
            </w:r>
          </w:p>
        </w:tc>
      </w:tr>
    </w:tbl>
    <w:p>
      <w:pPr>
        <w:pStyle w:val="style0"/>
        <w:shd w:fill="FFFFFF" w:val="clear"/>
        <w:spacing w:after="0" w:before="0" w:line="100" w:lineRule="atLeast"/>
        <w:contextualSpacing w:val="false"/>
        <w:jc w:val="left"/>
      </w:pPr>
      <w:r>
        <w:rPr>
          <w:color w:val="00000A"/>
          <w:sz w:val="24"/>
          <w:szCs w:val="24"/>
          <w:lang w:val="en-GB"/>
        </w:rPr>
      </w:r>
    </w:p>
    <w:p>
      <w:pPr>
        <w:pStyle w:val="style0"/>
        <w:shd w:fill="FFFFFF" w:val="clear"/>
        <w:spacing w:after="0" w:before="0" w:line="100" w:lineRule="atLeast"/>
        <w:contextualSpacing w:val="false"/>
        <w:jc w:val="left"/>
      </w:pPr>
      <w:r>
        <w:rPr>
          <w:color w:val="00000A"/>
          <w:sz w:val="24"/>
          <w:szCs w:val="24"/>
          <w:lang w:val="en-GB"/>
        </w:rPr>
      </w:r>
    </w:p>
    <w:p>
      <w:pPr>
        <w:pStyle w:val="style0"/>
        <w:shd w:fill="FFFFFF" w:val="clear"/>
        <w:spacing w:after="0" w:before="0" w:line="100" w:lineRule="atLeast"/>
        <w:contextualSpacing w:val="false"/>
        <w:jc w:val="left"/>
      </w:pPr>
      <w:r>
        <w:rPr>
          <w:color w:val="00000A"/>
          <w:sz w:val="24"/>
          <w:szCs w:val="24"/>
          <w:lang w:val="en-GB"/>
        </w:rPr>
      </w:r>
    </w:p>
    <w:p>
      <w:pPr>
        <w:pStyle w:val="style0"/>
        <w:shd w:fill="FFFFFF" w:val="clear"/>
        <w:spacing w:after="0" w:before="0" w:line="100" w:lineRule="atLeast"/>
        <w:contextualSpacing w:val="false"/>
        <w:jc w:val="left"/>
      </w:pPr>
      <w:r>
        <w:rPr>
          <w:color w:val="00000A"/>
          <w:sz w:val="24"/>
          <w:szCs w:val="24"/>
          <w:lang w:val="en-GB"/>
        </w:rPr>
      </w:r>
    </w:p>
    <w:p>
      <w:pPr>
        <w:pStyle w:val="style0"/>
        <w:shd w:fill="FFFFFF" w:val="clear"/>
        <w:spacing w:after="0" w:before="0" w:line="100" w:lineRule="atLeast"/>
        <w:contextualSpacing w:val="false"/>
        <w:jc w:val="left"/>
      </w:pPr>
      <w:r>
        <w:rPr>
          <w:color w:val="00000A"/>
          <w:sz w:val="24"/>
          <w:szCs w:val="24"/>
          <w:lang w:val="en-GB"/>
        </w:rPr>
      </w:r>
    </w:p>
    <w:p>
      <w:pPr>
        <w:pStyle w:val="style0"/>
        <w:shd w:fill="FFFFFF" w:val="clear"/>
        <w:spacing w:after="0" w:before="0" w:line="100" w:lineRule="atLeast"/>
        <w:contextualSpacing w:val="false"/>
        <w:jc w:val="left"/>
      </w:pPr>
      <w:r>
        <w:rPr>
          <w:color w:val="00000A"/>
          <w:sz w:val="24"/>
          <w:szCs w:val="24"/>
          <w:lang w:val="en-GB"/>
        </w:rPr>
      </w:r>
    </w:p>
    <w:p>
      <w:pPr>
        <w:pStyle w:val="style0"/>
        <w:shd w:fill="FFFFFF" w:val="clear"/>
      </w:pPr>
      <w:r>
        <w:rPr>
          <w:color w:val="00000A"/>
          <w:sz w:val="18"/>
          <w:szCs w:val="18"/>
          <w:lang w:val="en-US"/>
        </w:rPr>
      </w:r>
    </w:p>
    <w:p>
      <w:pPr>
        <w:pStyle w:val="style0"/>
        <w:shd w:fill="FFFFFF" w:val="clear"/>
      </w:pPr>
      <w:r>
        <w:rPr>
          <w:color w:val="00000A"/>
          <w:sz w:val="18"/>
          <w:szCs w:val="18"/>
          <w:lang w:val="en-US"/>
        </w:rPr>
        <w:t>Table 6. Pyrgeometer body temperature compen</w:t>
        <w:softHyphen/>
        <w:t>sation codes.</w:t>
      </w:r>
    </w:p>
    <w:tbl>
      <w:tblPr>
        <w:jc w:val="left"/>
        <w:tblInd w:type="dxa" w:w="40"/>
        <w:tblBorders>
          <w:top w:color="00000A" w:space="0" w:sz="6" w:val="single"/>
          <w:left w:color="00000A" w:space="0" w:sz="6" w:val="single"/>
          <w:bottom w:color="00000A" w:space="0" w:sz="6" w:val="single"/>
          <w:insideH w:color="00000A" w:space="0" w:sz="6" w:val="single"/>
          <w:right w:val="none"/>
          <w:insideV w:val="none"/>
        </w:tblBorders>
        <w:tblCellMar>
          <w:top w:type="dxa" w:w="0"/>
          <w:left w:type="dxa" w:w="32"/>
          <w:bottom w:type="dxa" w:w="0"/>
          <w:right w:type="dxa" w:w="40"/>
        </w:tblCellMar>
      </w:tblPr>
      <w:tblGrid>
        <w:gridCol w:w="1134"/>
        <w:gridCol w:w="3753"/>
      </w:tblGrid>
      <w:tr>
        <w:trPr>
          <w:trHeight w:hRule="atLeast" w:val="227"/>
          <w:cantSplit w:val="false"/>
        </w:trPr>
        <w:tc>
          <w:tcPr>
            <w:tcW w:type="dxa" w:w="1134"/>
            <w:tcBorders>
              <w:top w:color="00000A" w:space="0" w:sz="6" w:val="single"/>
              <w:left w:color="00000A" w:space="0" w:sz="6" w:val="single"/>
              <w:bottom w:color="00000A" w:space="0" w:sz="6" w:val="single"/>
              <w:right w:val="none"/>
            </w:tcBorders>
            <w:shd w:fill="FFFFFF" w:val="clear"/>
            <w:tcMar>
              <w:left w:type="dxa" w:w="32"/>
            </w:tcMar>
          </w:tcPr>
          <w:p>
            <w:pPr>
              <w:pStyle w:val="style0"/>
              <w:shd w:fill="FFFFFF" w:val="clear"/>
              <w:tabs>
                <w:tab w:leader="none" w:pos="669" w:val="left"/>
              </w:tabs>
              <w:spacing w:after="0" w:before="0" w:line="100" w:lineRule="atLeast"/>
              <w:ind w:hanging="0" w:left="0" w:right="234"/>
              <w:contextualSpacing w:val="false"/>
              <w:jc w:val="right"/>
            </w:pPr>
            <w:r>
              <w:rPr>
                <w:color w:val="00000A"/>
                <w:sz w:val="18"/>
                <w:szCs w:val="18"/>
                <w:lang w:val="en-US"/>
              </w:rPr>
              <w:t>Id. number</w:t>
            </w:r>
          </w:p>
        </w:tc>
        <w:tc>
          <w:tcPr>
            <w:tcW w:type="dxa" w:w="3753"/>
            <w:tcBorders>
              <w:top w:color="00000A" w:space="0" w:sz="6" w:val="single"/>
              <w:left w:val="none"/>
              <w:bottom w:color="00000A" w:space="0" w:sz="6" w:val="single"/>
              <w:right w:color="00000A" w:space="0" w:sz="6" w:val="single"/>
            </w:tcBorders>
            <w:shd w:fill="FFFFFF" w:val="clear"/>
          </w:tcPr>
          <w:p>
            <w:pPr>
              <w:pStyle w:val="style0"/>
              <w:shd w:fill="FFFFFF" w:val="clear"/>
              <w:spacing w:after="0" w:before="0" w:line="100" w:lineRule="atLeast"/>
              <w:ind w:hanging="0" w:left="0" w:right="595"/>
              <w:contextualSpacing w:val="false"/>
              <w:jc w:val="left"/>
            </w:pPr>
            <w:r>
              <w:rPr>
                <w:color w:val="00000A"/>
                <w:sz w:val="18"/>
                <w:szCs w:val="18"/>
                <w:lang w:val="en-US"/>
              </w:rPr>
              <w:t>Body temperature compen</w:t>
              <w:softHyphen/>
              <w:t>sation</w:t>
            </w:r>
          </w:p>
        </w:tc>
      </w:tr>
      <w:tr>
        <w:trPr>
          <w:trHeight w:hRule="atLeast" w:val="227"/>
          <w:cantSplit w:val="false"/>
        </w:trPr>
        <w:tc>
          <w:tcPr>
            <w:tcW w:type="dxa" w:w="1134"/>
            <w:tcBorders>
              <w:top w:color="00000A" w:space="0" w:sz="6" w:val="single"/>
              <w:left w:color="00000A" w:space="0" w:sz="6" w:val="single"/>
              <w:bottom w:val="none"/>
              <w:right w:val="none"/>
            </w:tcBorders>
            <w:shd w:fill="FFFFFF" w:val="clear"/>
            <w:tcMar>
              <w:left w:type="dxa" w:w="32"/>
            </w:tcMar>
          </w:tcPr>
          <w:p>
            <w:pPr>
              <w:pStyle w:val="style0"/>
              <w:shd w:fill="FFFFFF" w:val="clear"/>
              <w:tabs>
                <w:tab w:leader="none" w:pos="669" w:val="left"/>
              </w:tabs>
              <w:spacing w:after="0" w:before="0" w:line="100" w:lineRule="atLeast"/>
              <w:ind w:hanging="0" w:left="0" w:right="234"/>
              <w:contextualSpacing w:val="false"/>
              <w:jc w:val="right"/>
            </w:pPr>
            <w:r>
              <w:rPr>
                <w:color w:val="00000A"/>
                <w:sz w:val="18"/>
                <w:szCs w:val="18"/>
                <w:lang w:val="en-US"/>
              </w:rPr>
              <w:t>1</w:t>
            </w:r>
          </w:p>
        </w:tc>
        <w:tc>
          <w:tcPr>
            <w:tcW w:type="dxa" w:w="3753"/>
            <w:tcBorders>
              <w:top w:color="00000A" w:space="0" w:sz="6" w:val="single"/>
              <w:left w:val="none"/>
              <w:bottom w:val="none"/>
              <w:right w:color="00000A" w:space="0" w:sz="6" w:val="single"/>
            </w:tcBorders>
            <w:shd w:fill="FFFFFF" w:val="clear"/>
          </w:tcPr>
          <w:p>
            <w:pPr>
              <w:pStyle w:val="style0"/>
              <w:shd w:fill="FFFFFF" w:val="clear"/>
              <w:spacing w:after="0" w:before="0" w:line="100" w:lineRule="atLeast"/>
              <w:ind w:hanging="0" w:left="0" w:right="595"/>
              <w:contextualSpacing w:val="false"/>
              <w:jc w:val="left"/>
            </w:pPr>
            <w:r>
              <w:rPr>
                <w:color w:val="00000A"/>
                <w:sz w:val="18"/>
                <w:szCs w:val="18"/>
                <w:lang w:val="en-US"/>
              </w:rPr>
              <w:t>Manufacturer´s battery circuit</w:t>
            </w:r>
          </w:p>
        </w:tc>
      </w:tr>
      <w:tr>
        <w:trPr>
          <w:trHeight w:hRule="atLeast" w:val="227"/>
          <w:cantSplit w:val="false"/>
        </w:trPr>
        <w:tc>
          <w:tcPr>
            <w:tcW w:type="dxa" w:w="1134"/>
            <w:tcBorders>
              <w:top w:val="none"/>
              <w:left w:color="00000A" w:space="0" w:sz="6" w:val="single"/>
              <w:bottom w:val="none"/>
              <w:right w:val="none"/>
            </w:tcBorders>
            <w:shd w:fill="FFFFFF" w:val="clear"/>
            <w:tcMar>
              <w:left w:type="dxa" w:w="32"/>
            </w:tcMar>
          </w:tcPr>
          <w:p>
            <w:pPr>
              <w:pStyle w:val="style0"/>
              <w:shd w:fill="FFFFFF" w:val="clear"/>
              <w:tabs>
                <w:tab w:leader="none" w:pos="669" w:val="left"/>
              </w:tabs>
              <w:spacing w:after="0" w:before="0" w:line="100" w:lineRule="atLeast"/>
              <w:ind w:hanging="0" w:left="0" w:right="234"/>
              <w:contextualSpacing w:val="false"/>
              <w:jc w:val="right"/>
            </w:pPr>
            <w:r>
              <w:rPr>
                <w:color w:val="00000A"/>
                <w:sz w:val="18"/>
                <w:szCs w:val="18"/>
                <w:lang w:val="en-US"/>
              </w:rPr>
              <w:t>2</w:t>
            </w:r>
          </w:p>
        </w:tc>
        <w:tc>
          <w:tcPr>
            <w:tcW w:type="dxa" w:w="3753"/>
            <w:tcBorders>
              <w:top w:val="none"/>
              <w:left w:val="none"/>
              <w:bottom w:val="none"/>
              <w:right w:color="00000A" w:space="0" w:sz="6" w:val="single"/>
            </w:tcBorders>
            <w:shd w:fill="FFFFFF" w:val="clear"/>
          </w:tcPr>
          <w:p>
            <w:pPr>
              <w:pStyle w:val="style0"/>
              <w:shd w:fill="FFFFFF" w:val="clear"/>
              <w:spacing w:after="0" w:before="0" w:line="100" w:lineRule="atLeast"/>
              <w:ind w:hanging="0" w:left="0" w:right="595"/>
              <w:contextualSpacing w:val="false"/>
              <w:jc w:val="left"/>
            </w:pPr>
            <w:r>
              <w:rPr>
                <w:color w:val="00000A"/>
                <w:sz w:val="18"/>
                <w:szCs w:val="18"/>
                <w:lang w:val="en-US"/>
              </w:rPr>
              <w:t>Corrected manufacturer´s battery circuit</w:t>
            </w:r>
          </w:p>
        </w:tc>
      </w:tr>
      <w:tr>
        <w:trPr>
          <w:trHeight w:hRule="atLeast" w:val="227"/>
          <w:cantSplit w:val="false"/>
        </w:trPr>
        <w:tc>
          <w:tcPr>
            <w:tcW w:type="dxa" w:w="1134"/>
            <w:tcBorders>
              <w:top w:val="none"/>
              <w:left w:color="00000A" w:space="0" w:sz="6" w:val="single"/>
              <w:bottom w:val="none"/>
              <w:right w:val="none"/>
            </w:tcBorders>
            <w:shd w:fill="FFFFFF" w:val="clear"/>
            <w:tcMar>
              <w:left w:type="dxa" w:w="32"/>
            </w:tcMar>
          </w:tcPr>
          <w:p>
            <w:pPr>
              <w:pStyle w:val="style0"/>
              <w:shd w:fill="FFFFFF" w:val="clear"/>
              <w:tabs>
                <w:tab w:leader="none" w:pos="669" w:val="left"/>
              </w:tabs>
              <w:spacing w:after="0" w:before="0" w:line="100" w:lineRule="atLeast"/>
              <w:ind w:hanging="0" w:left="0" w:right="234"/>
              <w:contextualSpacing w:val="false"/>
              <w:jc w:val="right"/>
            </w:pPr>
            <w:r>
              <w:rPr>
                <w:color w:val="00000A"/>
                <w:sz w:val="18"/>
                <w:szCs w:val="18"/>
                <w:lang w:val="en-US"/>
              </w:rPr>
              <w:t>3</w:t>
            </w:r>
          </w:p>
        </w:tc>
        <w:tc>
          <w:tcPr>
            <w:tcW w:type="dxa" w:w="3753"/>
            <w:tcBorders>
              <w:top w:val="none"/>
              <w:left w:val="none"/>
              <w:bottom w:val="none"/>
              <w:right w:color="00000A" w:space="0" w:sz="6" w:val="single"/>
            </w:tcBorders>
            <w:shd w:fill="FFFFFF" w:val="clear"/>
          </w:tcPr>
          <w:p>
            <w:pPr>
              <w:pStyle w:val="style0"/>
              <w:shd w:fill="FFFFFF" w:val="clear"/>
              <w:spacing w:after="0" w:before="0" w:line="100" w:lineRule="atLeast"/>
              <w:ind w:hanging="0" w:left="0" w:right="595"/>
              <w:contextualSpacing w:val="false"/>
              <w:jc w:val="left"/>
            </w:pPr>
            <w:r>
              <w:rPr>
                <w:color w:val="00000A"/>
                <w:sz w:val="18"/>
                <w:szCs w:val="18"/>
                <w:lang w:val="en-US"/>
              </w:rPr>
              <w:t>Temperature measurement with σT</w:t>
            </w:r>
            <w:r>
              <w:rPr>
                <w:color w:val="00000A"/>
                <w:sz w:val="18"/>
                <w:szCs w:val="18"/>
                <w:vertAlign w:val="subscript"/>
                <w:lang w:val="en-US"/>
              </w:rPr>
              <w:t>c</w:t>
            </w:r>
            <w:r>
              <w:rPr>
                <w:color w:val="00000A"/>
                <w:sz w:val="18"/>
                <w:szCs w:val="18"/>
                <w:vertAlign w:val="superscript"/>
                <w:lang w:val="en-US"/>
              </w:rPr>
              <w:t>4</w:t>
            </w:r>
          </w:p>
        </w:tc>
      </w:tr>
      <w:tr>
        <w:trPr>
          <w:trHeight w:hRule="atLeast" w:val="227"/>
          <w:cantSplit w:val="false"/>
        </w:trPr>
        <w:tc>
          <w:tcPr>
            <w:tcW w:type="dxa" w:w="1134"/>
            <w:tcBorders>
              <w:top w:val="none"/>
              <w:left w:color="00000A" w:space="0" w:sz="6" w:val="single"/>
              <w:bottom w:color="00000A" w:space="0" w:sz="6" w:val="single"/>
              <w:right w:val="none"/>
            </w:tcBorders>
            <w:shd w:fill="FFFFFF" w:val="clear"/>
            <w:tcMar>
              <w:left w:type="dxa" w:w="32"/>
            </w:tcMar>
          </w:tcPr>
          <w:p>
            <w:pPr>
              <w:pStyle w:val="style0"/>
              <w:shd w:fill="FFFFFF" w:val="clear"/>
              <w:tabs>
                <w:tab w:leader="none" w:pos="669" w:val="left"/>
              </w:tabs>
              <w:spacing w:after="0" w:before="0" w:line="100" w:lineRule="atLeast"/>
              <w:ind w:hanging="0" w:left="0" w:right="234"/>
              <w:contextualSpacing w:val="false"/>
              <w:jc w:val="right"/>
            </w:pPr>
            <w:r>
              <w:rPr>
                <w:color w:val="00000A"/>
                <w:sz w:val="18"/>
                <w:szCs w:val="18"/>
                <w:lang w:val="en-US"/>
              </w:rPr>
              <w:t>4</w:t>
            </w:r>
          </w:p>
        </w:tc>
        <w:tc>
          <w:tcPr>
            <w:tcW w:type="dxa" w:w="3753"/>
            <w:tcBorders>
              <w:top w:val="none"/>
              <w:left w:val="none"/>
              <w:bottom w:color="00000A" w:space="0" w:sz="6" w:val="single"/>
              <w:right w:color="00000A" w:space="0" w:sz="6" w:val="single"/>
            </w:tcBorders>
            <w:shd w:fill="FFFFFF" w:val="clear"/>
          </w:tcPr>
          <w:p>
            <w:pPr>
              <w:pStyle w:val="style0"/>
              <w:shd w:fill="FFFFFF" w:val="clear"/>
              <w:spacing w:after="0" w:before="0" w:line="100" w:lineRule="atLeast"/>
              <w:ind w:hanging="0" w:left="0" w:right="595"/>
              <w:contextualSpacing w:val="false"/>
              <w:jc w:val="left"/>
            </w:pPr>
            <w:r>
              <w:rPr>
                <w:color w:val="00000A"/>
                <w:sz w:val="18"/>
                <w:szCs w:val="18"/>
                <w:lang w:val="en-US"/>
              </w:rPr>
              <w:t>Other</w:t>
            </w:r>
          </w:p>
        </w:tc>
      </w:tr>
    </w:tbl>
    <w:p>
      <w:pPr>
        <w:pStyle w:val="style0"/>
        <w:shd w:fill="FFFFFF" w:val="clear"/>
      </w:pPr>
      <w:r>
        <w:rPr>
          <w:color w:val="00000A"/>
          <w:sz w:val="10"/>
          <w:szCs w:val="18"/>
          <w:lang w:val="en-US"/>
        </w:rPr>
      </w:r>
    </w:p>
    <w:p>
      <w:pPr>
        <w:pStyle w:val="style0"/>
        <w:shd w:fill="FFFFFF" w:val="clear"/>
      </w:pPr>
      <w:r>
        <w:rPr>
          <w:color w:val="00000A"/>
          <w:sz w:val="18"/>
          <w:szCs w:val="18"/>
          <w:lang w:val="en-US"/>
        </w:rPr>
        <w:t>Table 7. Pyrgeometer dome temperature compen</w:t>
        <w:softHyphen/>
        <w:t>sation codes.</w:t>
      </w:r>
    </w:p>
    <w:tbl>
      <w:tblPr>
        <w:jc w:val="left"/>
        <w:tblInd w:type="dxa" w:w="41"/>
        <w:tblBorders>
          <w:top w:color="00000A" w:space="0" w:sz="6" w:val="single"/>
          <w:left w:color="00000A" w:space="0" w:sz="6" w:val="single"/>
          <w:bottom w:color="00000A" w:space="0" w:sz="6" w:val="single"/>
          <w:insideH w:color="00000A" w:space="0" w:sz="6" w:val="single"/>
          <w:right w:val="none"/>
          <w:insideV w:val="none"/>
        </w:tblBorders>
        <w:tblCellMar>
          <w:top w:type="dxa" w:w="0"/>
          <w:left w:type="dxa" w:w="40"/>
          <w:bottom w:type="dxa" w:w="0"/>
          <w:right w:type="dxa" w:w="40"/>
        </w:tblCellMar>
      </w:tblPr>
      <w:tblGrid>
        <w:gridCol w:w="1133"/>
        <w:gridCol w:w="2977"/>
      </w:tblGrid>
      <w:tr>
        <w:trPr>
          <w:trHeight w:hRule="atLeast" w:val="227"/>
          <w:cantSplit w:val="false"/>
        </w:trPr>
        <w:tc>
          <w:tcPr>
            <w:tcW w:type="dxa" w:w="1133"/>
            <w:tcBorders>
              <w:top w:color="00000A" w:space="0" w:sz="6" w:val="single"/>
              <w:left w:color="00000A" w:space="0" w:sz="6" w:val="single"/>
              <w:bottom w:color="00000A" w:space="0" w:sz="6" w:val="single"/>
              <w:right w:val="none"/>
            </w:tcBorders>
            <w:shd w:fill="FFFFFF" w:val="clear"/>
            <w:tcMar>
              <w:left w:type="dxa" w:w="40"/>
            </w:tcMar>
          </w:tcPr>
          <w:p>
            <w:pPr>
              <w:pStyle w:val="style0"/>
              <w:shd w:fill="FFFFFF" w:val="clear"/>
              <w:spacing w:after="0" w:before="0" w:line="100" w:lineRule="atLeast"/>
              <w:ind w:hanging="0" w:left="0" w:right="234"/>
              <w:contextualSpacing w:val="false"/>
              <w:jc w:val="right"/>
            </w:pPr>
            <w:r>
              <w:rPr>
                <w:color w:val="00000A"/>
                <w:sz w:val="18"/>
                <w:szCs w:val="18"/>
                <w:lang w:val="en-US"/>
              </w:rPr>
              <w:t>Id. number</w:t>
            </w:r>
          </w:p>
        </w:tc>
        <w:tc>
          <w:tcPr>
            <w:tcW w:type="dxa" w:w="2977"/>
            <w:tcBorders>
              <w:top w:color="00000A" w:space="0" w:sz="6" w:val="single"/>
              <w:left w:val="none"/>
              <w:bottom w:color="00000A" w:space="0" w:sz="6" w:val="singl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Dome temperature compen</w:t>
              <w:softHyphen/>
              <w:t>sation</w:t>
            </w:r>
          </w:p>
        </w:tc>
      </w:tr>
      <w:tr>
        <w:trPr>
          <w:trHeight w:hRule="atLeast" w:val="227"/>
          <w:cantSplit w:val="false"/>
        </w:trPr>
        <w:tc>
          <w:tcPr>
            <w:tcW w:type="dxa" w:w="1133"/>
            <w:tcBorders>
              <w:top w:color="00000A" w:space="0" w:sz="6" w:val="single"/>
              <w:left w:color="00000A" w:space="0" w:sz="6" w:val="single"/>
              <w:bottom w:val="none"/>
              <w:right w:val="none"/>
            </w:tcBorders>
            <w:shd w:fill="FFFFFF" w:val="clear"/>
            <w:tcMar>
              <w:left w:type="dxa" w:w="40"/>
            </w:tcMar>
          </w:tcPr>
          <w:p>
            <w:pPr>
              <w:pStyle w:val="style0"/>
              <w:shd w:fill="FFFFFF" w:val="clear"/>
              <w:spacing w:after="0" w:before="0" w:line="100" w:lineRule="atLeast"/>
              <w:ind w:hanging="0" w:left="0" w:right="234"/>
              <w:contextualSpacing w:val="false"/>
              <w:jc w:val="right"/>
            </w:pPr>
            <w:r>
              <w:rPr>
                <w:color w:val="00000A"/>
                <w:sz w:val="18"/>
                <w:szCs w:val="18"/>
                <w:lang w:val="en-US"/>
              </w:rPr>
              <w:t>1</w:t>
            </w:r>
          </w:p>
        </w:tc>
        <w:tc>
          <w:tcPr>
            <w:tcW w:type="dxa" w:w="2977"/>
            <w:tcBorders>
              <w:top w:color="00000A" w:space="0" w:sz="6" w:val="singl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Dome shaded</w:t>
            </w:r>
          </w:p>
        </w:tc>
      </w:tr>
      <w:tr>
        <w:trPr>
          <w:trHeight w:hRule="atLeast" w:val="227"/>
          <w:cantSplit w:val="false"/>
        </w:trPr>
        <w:tc>
          <w:tcPr>
            <w:tcW w:type="dxa" w:w="1133"/>
            <w:tcBorders>
              <w:top w:val="none"/>
              <w:left w:color="00000A" w:space="0" w:sz="6" w:val="single"/>
              <w:bottom w:val="none"/>
              <w:right w:val="none"/>
            </w:tcBorders>
            <w:shd w:fill="FFFFFF" w:val="clear"/>
            <w:tcMar>
              <w:left w:type="dxa" w:w="40"/>
            </w:tcMar>
          </w:tcPr>
          <w:p>
            <w:pPr>
              <w:pStyle w:val="style0"/>
              <w:shd w:fill="FFFFFF" w:val="clear"/>
              <w:spacing w:after="0" w:before="0" w:line="100" w:lineRule="atLeast"/>
              <w:ind w:hanging="0" w:left="0" w:right="234"/>
              <w:contextualSpacing w:val="false"/>
              <w:jc w:val="right"/>
            </w:pPr>
            <w:r>
              <w:rPr>
                <w:color w:val="00000A"/>
                <w:sz w:val="18"/>
                <w:szCs w:val="18"/>
                <w:lang w:val="en-US"/>
              </w:rPr>
              <w:t>2</w:t>
            </w:r>
          </w:p>
        </w:tc>
        <w:tc>
          <w:tcPr>
            <w:tcW w:type="dxa" w:w="2977"/>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Instrument ventilated</w:t>
            </w:r>
          </w:p>
        </w:tc>
      </w:tr>
      <w:tr>
        <w:trPr>
          <w:trHeight w:hRule="atLeast" w:val="227"/>
          <w:cantSplit w:val="false"/>
        </w:trPr>
        <w:tc>
          <w:tcPr>
            <w:tcW w:type="dxa" w:w="1133"/>
            <w:tcBorders>
              <w:top w:val="none"/>
              <w:left w:color="00000A" w:space="0" w:sz="6" w:val="single"/>
              <w:bottom w:val="none"/>
              <w:right w:val="none"/>
            </w:tcBorders>
            <w:shd w:fill="FFFFFF" w:val="clear"/>
            <w:tcMar>
              <w:left w:type="dxa" w:w="40"/>
            </w:tcMar>
          </w:tcPr>
          <w:p>
            <w:pPr>
              <w:pStyle w:val="style0"/>
              <w:shd w:fill="FFFFFF" w:val="clear"/>
              <w:spacing w:after="0" w:before="0" w:line="100" w:lineRule="atLeast"/>
              <w:ind w:hanging="0" w:left="0" w:right="234"/>
              <w:contextualSpacing w:val="false"/>
              <w:jc w:val="right"/>
            </w:pPr>
            <w:r>
              <w:rPr>
                <w:color w:val="00000A"/>
                <w:sz w:val="18"/>
                <w:szCs w:val="18"/>
                <w:lang w:val="en-US"/>
              </w:rPr>
              <w:t>3</w:t>
            </w:r>
          </w:p>
        </w:tc>
        <w:tc>
          <w:tcPr>
            <w:tcW w:type="dxa" w:w="2977"/>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Temperature measurement with σT</w:t>
            </w:r>
            <w:r>
              <w:rPr>
                <w:color w:val="00000A"/>
                <w:sz w:val="18"/>
                <w:szCs w:val="18"/>
                <w:vertAlign w:val="subscript"/>
                <w:lang w:val="en-US"/>
              </w:rPr>
              <w:t>c</w:t>
            </w:r>
            <w:r>
              <w:rPr>
                <w:color w:val="00000A"/>
                <w:sz w:val="18"/>
                <w:szCs w:val="18"/>
                <w:vertAlign w:val="superscript"/>
                <w:lang w:val="en-US"/>
              </w:rPr>
              <w:t>4</w:t>
            </w:r>
          </w:p>
        </w:tc>
      </w:tr>
      <w:tr>
        <w:trPr>
          <w:trHeight w:hRule="atLeast" w:val="227"/>
          <w:cantSplit w:val="false"/>
        </w:trPr>
        <w:tc>
          <w:tcPr>
            <w:tcW w:type="dxa" w:w="1133"/>
            <w:tcBorders>
              <w:top w:val="none"/>
              <w:left w:color="00000A" w:space="0" w:sz="6" w:val="single"/>
              <w:bottom w:val="none"/>
              <w:right w:val="none"/>
            </w:tcBorders>
            <w:shd w:fill="FFFFFF" w:val="clear"/>
            <w:tcMar>
              <w:left w:type="dxa" w:w="40"/>
            </w:tcMar>
          </w:tcPr>
          <w:p>
            <w:pPr>
              <w:pStyle w:val="style0"/>
              <w:shd w:fill="FFFFFF" w:val="clear"/>
              <w:spacing w:after="0" w:before="0" w:line="100" w:lineRule="atLeast"/>
              <w:ind w:hanging="0" w:left="0" w:right="234"/>
              <w:contextualSpacing w:val="false"/>
              <w:jc w:val="right"/>
            </w:pPr>
            <w:r>
              <w:rPr>
                <w:color w:val="00000A"/>
                <w:sz w:val="18"/>
                <w:szCs w:val="18"/>
                <w:lang w:val="en-US"/>
              </w:rPr>
              <w:t>4</w:t>
            </w:r>
          </w:p>
        </w:tc>
        <w:tc>
          <w:tcPr>
            <w:tcW w:type="dxa" w:w="2977"/>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shaded &amp; ventilated</w:t>
            </w:r>
          </w:p>
        </w:tc>
      </w:tr>
      <w:tr>
        <w:trPr>
          <w:trHeight w:hRule="atLeast" w:val="227"/>
          <w:cantSplit w:val="false"/>
        </w:trPr>
        <w:tc>
          <w:tcPr>
            <w:tcW w:type="dxa" w:w="1133"/>
            <w:tcBorders>
              <w:top w:val="none"/>
              <w:left w:color="00000A" w:space="0" w:sz="6" w:val="single"/>
              <w:bottom w:val="none"/>
              <w:right w:val="none"/>
            </w:tcBorders>
            <w:shd w:fill="FFFFFF" w:val="clear"/>
            <w:tcMar>
              <w:left w:type="dxa" w:w="40"/>
            </w:tcMar>
          </w:tcPr>
          <w:p>
            <w:pPr>
              <w:pStyle w:val="style0"/>
              <w:shd w:fill="FFFFFF" w:val="clear"/>
              <w:spacing w:after="0" w:before="0" w:line="100" w:lineRule="atLeast"/>
              <w:ind w:hanging="0" w:left="0" w:right="234"/>
              <w:contextualSpacing w:val="false"/>
              <w:jc w:val="right"/>
            </w:pPr>
            <w:r>
              <w:rPr>
                <w:color w:val="00000A"/>
                <w:sz w:val="18"/>
                <w:szCs w:val="18"/>
                <w:lang w:val="en-US"/>
              </w:rPr>
              <w:t>5</w:t>
            </w:r>
          </w:p>
        </w:tc>
        <w:tc>
          <w:tcPr>
            <w:tcW w:type="dxa" w:w="2977"/>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shaded &amp; σT</w:t>
            </w:r>
            <w:r>
              <w:rPr>
                <w:color w:val="00000A"/>
                <w:sz w:val="18"/>
                <w:szCs w:val="18"/>
                <w:vertAlign w:val="subscript"/>
                <w:lang w:val="en-US"/>
              </w:rPr>
              <w:t>c</w:t>
            </w:r>
            <w:r>
              <w:rPr>
                <w:color w:val="00000A"/>
                <w:sz w:val="18"/>
                <w:szCs w:val="18"/>
                <w:vertAlign w:val="superscript"/>
                <w:lang w:val="en-US"/>
              </w:rPr>
              <w:t>4</w:t>
            </w:r>
          </w:p>
        </w:tc>
      </w:tr>
      <w:tr>
        <w:trPr>
          <w:trHeight w:hRule="atLeast" w:val="227"/>
          <w:cantSplit w:val="false"/>
        </w:trPr>
        <w:tc>
          <w:tcPr>
            <w:tcW w:type="dxa" w:w="1133"/>
            <w:tcBorders>
              <w:top w:val="none"/>
              <w:left w:color="00000A" w:space="0" w:sz="6" w:val="single"/>
              <w:bottom w:val="none"/>
              <w:right w:val="none"/>
            </w:tcBorders>
            <w:shd w:fill="FFFFFF" w:val="clear"/>
            <w:tcMar>
              <w:left w:type="dxa" w:w="40"/>
            </w:tcMar>
          </w:tcPr>
          <w:p>
            <w:pPr>
              <w:pStyle w:val="style0"/>
              <w:shd w:fill="FFFFFF" w:val="clear"/>
              <w:spacing w:after="0" w:before="0" w:line="100" w:lineRule="atLeast"/>
              <w:ind w:hanging="0" w:left="0" w:right="234"/>
              <w:contextualSpacing w:val="false"/>
              <w:jc w:val="right"/>
            </w:pPr>
            <w:r>
              <w:rPr>
                <w:color w:val="00000A"/>
                <w:sz w:val="18"/>
                <w:szCs w:val="18"/>
                <w:lang w:val="en-US"/>
              </w:rPr>
              <w:t>6</w:t>
            </w:r>
          </w:p>
        </w:tc>
        <w:tc>
          <w:tcPr>
            <w:tcW w:type="dxa" w:w="2977"/>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ventilated &amp; σT</w:t>
            </w:r>
            <w:r>
              <w:rPr>
                <w:color w:val="00000A"/>
                <w:sz w:val="18"/>
                <w:szCs w:val="18"/>
                <w:vertAlign w:val="subscript"/>
                <w:lang w:val="en-US"/>
              </w:rPr>
              <w:t>c</w:t>
            </w:r>
            <w:r>
              <w:rPr>
                <w:color w:val="00000A"/>
                <w:sz w:val="18"/>
                <w:szCs w:val="18"/>
                <w:vertAlign w:val="superscript"/>
                <w:lang w:val="en-US"/>
              </w:rPr>
              <w:t>4</w:t>
            </w:r>
          </w:p>
        </w:tc>
      </w:tr>
      <w:tr>
        <w:trPr>
          <w:trHeight w:hRule="atLeast" w:val="227"/>
          <w:cantSplit w:val="false"/>
        </w:trPr>
        <w:tc>
          <w:tcPr>
            <w:tcW w:type="dxa" w:w="1133"/>
            <w:tcBorders>
              <w:top w:val="none"/>
              <w:left w:color="00000A" w:space="0" w:sz="6" w:val="single"/>
              <w:bottom w:val="none"/>
              <w:right w:val="none"/>
            </w:tcBorders>
            <w:shd w:fill="FFFFFF" w:val="clear"/>
            <w:tcMar>
              <w:left w:type="dxa" w:w="40"/>
            </w:tcMar>
          </w:tcPr>
          <w:p>
            <w:pPr>
              <w:pStyle w:val="style0"/>
              <w:shd w:fill="FFFFFF" w:val="clear"/>
              <w:spacing w:after="0" w:before="0" w:line="100" w:lineRule="atLeast"/>
              <w:ind w:hanging="0" w:left="0" w:right="234"/>
              <w:contextualSpacing w:val="false"/>
              <w:jc w:val="right"/>
            </w:pPr>
            <w:r>
              <w:rPr>
                <w:color w:val="00000A"/>
                <w:sz w:val="18"/>
                <w:szCs w:val="18"/>
                <w:lang w:val="en-US"/>
              </w:rPr>
              <w:t>7</w:t>
            </w:r>
          </w:p>
        </w:tc>
        <w:tc>
          <w:tcPr>
            <w:tcW w:type="dxa" w:w="2977"/>
            <w:tcBorders>
              <w:top w:val="none"/>
              <w:left w:val="none"/>
              <w:bottom w:val="none"/>
              <w:right w:color="00000A" w:space="0" w:sz="6" w:val="single"/>
            </w:tcBorders>
            <w:shd w:fill="FFFFFF" w:val="clear"/>
          </w:tcPr>
          <w:p>
            <w:pPr>
              <w:pStyle w:val="style0"/>
              <w:shd w:fill="FFFFFF" w:val="clear"/>
              <w:spacing w:after="0" w:before="0" w:line="100" w:lineRule="atLeast"/>
              <w:contextualSpacing w:val="false"/>
              <w:jc w:val="left"/>
            </w:pPr>
            <w:r>
              <w:rPr>
                <w:color w:val="00000A"/>
                <w:sz w:val="18"/>
                <w:szCs w:val="18"/>
                <w:lang w:val="en-US"/>
              </w:rPr>
              <w:t>shaded &amp; ventilated &amp; σT</w:t>
            </w:r>
            <w:r>
              <w:rPr>
                <w:color w:val="00000A"/>
                <w:sz w:val="18"/>
                <w:szCs w:val="18"/>
                <w:vertAlign w:val="subscript"/>
                <w:lang w:val="en-US"/>
              </w:rPr>
              <w:t>c</w:t>
            </w:r>
            <w:r>
              <w:rPr>
                <w:color w:val="00000A"/>
                <w:sz w:val="18"/>
                <w:szCs w:val="18"/>
                <w:vertAlign w:val="superscript"/>
                <w:lang w:val="en-US"/>
              </w:rPr>
              <w:t>4</w:t>
            </w:r>
          </w:p>
        </w:tc>
      </w:tr>
      <w:tr>
        <w:trPr>
          <w:trHeight w:hRule="atLeast" w:val="227"/>
          <w:cantSplit w:val="false"/>
        </w:trPr>
        <w:tc>
          <w:tcPr>
            <w:tcW w:type="dxa" w:w="1133"/>
            <w:tcBorders>
              <w:top w:val="none"/>
              <w:left w:color="00000A" w:space="0" w:sz="6" w:val="single"/>
              <w:bottom w:color="00000A" w:space="0" w:sz="8" w:val="single"/>
              <w:right w:val="none"/>
            </w:tcBorders>
            <w:shd w:fill="FFFFFF" w:val="clear"/>
            <w:tcMar>
              <w:left w:type="dxa" w:w="40"/>
            </w:tcMar>
          </w:tcPr>
          <w:p>
            <w:pPr>
              <w:pStyle w:val="style0"/>
              <w:shd w:fill="FFFFFF" w:val="clear"/>
              <w:spacing w:after="0" w:before="0" w:line="100" w:lineRule="atLeast"/>
              <w:ind w:hanging="0" w:left="0" w:right="234"/>
              <w:contextualSpacing w:val="false"/>
              <w:jc w:val="right"/>
            </w:pPr>
            <w:r>
              <w:rPr>
                <w:color w:val="00000A"/>
                <w:sz w:val="18"/>
                <w:szCs w:val="18"/>
                <w:lang w:val="en-US"/>
              </w:rPr>
              <w:t>8</w:t>
            </w:r>
          </w:p>
        </w:tc>
        <w:tc>
          <w:tcPr>
            <w:tcW w:type="dxa" w:w="2977"/>
            <w:tcBorders>
              <w:top w:val="none"/>
              <w:left w:val="none"/>
              <w:bottom w:color="00000A" w:space="0" w:sz="8" w:val="single"/>
              <w:right w:color="00000A" w:space="0" w:sz="6" w:val="single"/>
            </w:tcBorders>
            <w:shd w:fill="FFFFFF" w:val="clear"/>
          </w:tcPr>
          <w:p>
            <w:pPr>
              <w:pStyle w:val="style0"/>
              <w:shd w:fill="FFFFFF" w:val="clear"/>
              <w:tabs>
                <w:tab w:leader="none" w:pos="1448" w:val="center"/>
              </w:tabs>
              <w:spacing w:after="0" w:before="0" w:line="100" w:lineRule="atLeast"/>
              <w:contextualSpacing w:val="false"/>
              <w:jc w:val="left"/>
            </w:pPr>
            <w:r>
              <w:rPr>
                <w:color w:val="00000A"/>
                <w:sz w:val="18"/>
                <w:szCs w:val="18"/>
                <w:lang w:val="en-US"/>
              </w:rPr>
              <w:t>Other</w:t>
            </w:r>
          </w:p>
        </w:tc>
      </w:tr>
    </w:tbl>
    <w:p>
      <w:pPr>
        <w:pStyle w:val="style0"/>
      </w:pPr>
      <w:r>
        <w:rPr/>
      </w:r>
    </w:p>
    <w:sectPr>
      <w:footerReference r:id="rId2" w:type="default"/>
      <w:type w:val="nextPage"/>
      <w:pgSz w:h="16834" w:w="11909"/>
      <w:pgMar w:bottom="1546" w:footer="979" w:gutter="0" w:header="0" w:left="1418" w:right="1418" w:top="994"/>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 w:name="Arial">
    <w:charset w:val="80"/>
    <w:family w:val="roman"/>
    <w:pitch w:val="variable"/>
  </w:font>
  <w:font w:name="Tahoma">
    <w:charset w:val="80"/>
    <w:family w:val="roman"/>
    <w:pitch w:val="variable"/>
  </w:font>
  <w:font w:name="Courier New">
    <w:charset w:val="80"/>
    <w:family w:val="roman"/>
    <w:pitch w:val="variable"/>
  </w:font>
  <w:font w:name="Lucida Grande">
    <w:charset w:val="80"/>
    <w:family w:val="roman"/>
    <w:pitch w:val="variable"/>
  </w:font>
  <w:font w:name="Arial">
    <w:charset w:val="80"/>
    <w:family w:val="swiss"/>
    <w:pitch w:val="variable"/>
  </w:font>
  <w:font w:name="Courier">
    <w:altName w:val="Courier New"/>
    <w:charset w:val="80"/>
    <w:family w:val="roman"/>
    <w:pitch w:val="variable"/>
  </w:font>
  <w:font w:name="Times">
    <w:altName w:val="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rStyle w:val="style28"/>
      </w:rPr>
      <w:fldChar w:fldCharType="begin"/>
    </w:r>
    <w:r>
      <w:instrText> PAGE </w:instrText>
    </w:r>
    <w:r>
      <w:fldChar w:fldCharType="separate"/>
    </w:r>
    <w:r>
      <w:t>11</w:t>
    </w:r>
    <w:r>
      <w:fldChar w:fldCharType="end"/>
    </w:r>
    <w:pStyle w:val="style53"/>
    <w:contextualSpacing w:val="false"/>
    <w:top w:val="none"/>
    <w:left w:val="none"/>
    <w:bottom w:val="none"/>
    <w:insideH w:val="none"/>
    <w:right w:val="none"/>
    <w:insideV w:val="none"/>
    <w:pPr>
      <w:spacing w:after="0" w:before="120"/>
    </w:pPr>
  </w:p>
  <w:p>
    <w:r>
      <w:rPr>
        <w:rStyle w:val="style28"/>
      </w:rPr>
      <w:fldChar w:fldCharType="begin"/>
    </w:r>
    <w:r>
      <w:instrText> PAGE </w:instrText>
    </w:r>
    <w:r>
      <w:fldChar w:fldCharType="separate"/>
    </w:r>
    <w:r>
      <w:t>11</w:t>
    </w:r>
    <w:r>
      <w:fldChar w:fldCharType="end"/>
    </w:r>
    <w:pStyle w:val="style53"/>
    <w:contextualSpacing w:val="false"/>
    <w:top w:val="none"/>
    <w:left w:val="none"/>
    <w:bottom w:val="none"/>
    <w:insideH w:val="none"/>
    <w:right w:val="none"/>
    <w:insideV w:val="none"/>
    <w:pPr>
      <w:spacing w:after="0" w:before="120"/>
    </w:pPr>
  </w:p>
  <w:p>
    <w:pPr>
      <w:pStyle w:val="style53"/>
      <w:ind w:hanging="0" w:left="0" w:right="360"/>
    </w:pPr>
    <w:r>
      <w:rPr/>
    </w:r>
  </w:p>
</w:ftr>
</file>

<file path=word/numbering.xml><?xml version="1.0" encoding="utf-8"?>
<w:numbering xmlns:w="http://schemas.openxmlformats.org/wordprocessingml/2006/main">
  <w:abstractNum w:abstractNumId="1">
    <w:lvl w:ilvl="0">
      <w:start w:val="1"/>
      <w:numFmt w:val="decimal"/>
      <w:lvlText w:val="%1"/>
      <w:lvlJc w:val="left"/>
      <w:pPr>
        <w:tabs>
          <w:tab w:pos="432" w:val="num"/>
        </w:tabs>
        <w:ind w:hanging="432" w:left="432"/>
      </w:pPr>
    </w:lvl>
    <w:lvl w:ilvl="1">
      <w:start w:val="1"/>
      <w:numFmt w:val="decimal"/>
      <w:lvlText w:val="%1.%2"/>
      <w:lvlJc w:val="left"/>
      <w:pPr>
        <w:tabs>
          <w:tab w:pos="576" w:val="num"/>
        </w:tabs>
        <w:ind w:hanging="576" w:left="576"/>
      </w:pPr>
    </w:lvl>
    <w:lvl w:ilvl="2">
      <w:start w:val="1"/>
      <w:numFmt w:val="decimal"/>
      <w:lvlText w:val="%1.%2.%3"/>
      <w:lvlJc w:val="left"/>
      <w:pPr>
        <w:tabs>
          <w:tab w:pos="720" w:val="num"/>
        </w:tabs>
        <w:ind w:hanging="720" w:left="720"/>
      </w:pPr>
    </w:lvl>
    <w:lvl w:ilvl="3">
      <w:start w:val="1"/>
      <w:numFmt w:val="decimal"/>
      <w:lvlText w:val="%3.%4"/>
      <w:lvlJc w:val="left"/>
      <w:pPr>
        <w:tabs>
          <w:tab w:pos="864" w:val="num"/>
        </w:tabs>
        <w:ind w:hanging="864" w:left="864"/>
      </w:pPr>
    </w:lvl>
    <w:lvl w:ilvl="4">
      <w:start w:val="1"/>
      <w:numFmt w:val="decimal"/>
      <w:lvlText w:val="%3.%4.%5"/>
      <w:lvlJc w:val="left"/>
      <w:pPr>
        <w:tabs>
          <w:tab w:pos="1008" w:val="num"/>
        </w:tabs>
        <w:ind w:hanging="1008" w:left="1008"/>
      </w:pPr>
    </w:lvl>
    <w:lvl w:ilvl="5">
      <w:start w:val="1"/>
      <w:numFmt w:val="decimal"/>
      <w:lvlText w:val="%1.%2.%3.%4.%5.%6"/>
      <w:lvlJc w:val="left"/>
      <w:pPr>
        <w:tabs>
          <w:tab w:pos="1152" w:val="num"/>
        </w:tabs>
        <w:ind w:hanging="1152" w:left="1152"/>
      </w:pPr>
    </w:lvl>
    <w:lvl w:ilvl="6">
      <w:start w:val="1"/>
      <w:numFmt w:val="decimal"/>
      <w:lvlText w:val="%1.%2.%3.%4.%5.%6.%7"/>
      <w:lvlJc w:val="left"/>
      <w:pPr>
        <w:tabs>
          <w:tab w:pos="1296" w:val="num"/>
        </w:tabs>
        <w:ind w:hanging="1296" w:left="1296"/>
      </w:pPr>
    </w:lvl>
    <w:lvl w:ilvl="7">
      <w:start w:val="1"/>
      <w:numFmt w:val="decimal"/>
      <w:lvlText w:val="%1.%2.%3.%4.%5.%6.%7.%8"/>
      <w:lvlJc w:val="left"/>
      <w:pPr>
        <w:tabs>
          <w:tab w:pos="1440" w:val="num"/>
        </w:tabs>
        <w:ind w:hanging="1440" w:left="1440"/>
      </w:pPr>
    </w:lvl>
    <w:lvl w:ilvl="8">
      <w:start w:val="1"/>
      <w:numFmt w:val="decimal"/>
      <w:lvlText w:val="%1.%2.%3.%4.%5.%6.%7.%8.%9"/>
      <w:lvlJc w:val="left"/>
      <w:pPr>
        <w:tabs>
          <w:tab w:pos="1584" w:val="num"/>
        </w:tabs>
        <w:ind w:hanging="1584" w:left="1584"/>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0" w:before="120" w:line="360" w:lineRule="auto"/>
      <w:contextualSpacing w:val="false"/>
      <w:jc w:val="both"/>
    </w:pPr>
    <w:rPr>
      <w:rFonts w:ascii="Times New Roman" w:cs="Times New Roman" w:eastAsia="Times New Roman" w:hAnsi="Times New Roman"/>
      <w:color w:val="000000"/>
      <w:sz w:val="24"/>
      <w:szCs w:val="20"/>
      <w:lang w:bidi="ar-SA" w:eastAsia="de-DE" w:val="de-DE"/>
    </w:rPr>
  </w:style>
  <w:style w:styleId="style1" w:type="paragraph">
    <w:name w:val="Überschrift 1"/>
    <w:basedOn w:val="style0"/>
    <w:next w:val="style1"/>
    <w:pPr>
      <w:keepNext/>
      <w:numPr>
        <w:ilvl w:val="0"/>
        <w:numId w:val="1"/>
      </w:numPr>
    </w:pPr>
    <w:rPr>
      <w:rFonts w:ascii="Arial" w:hAnsi="Arial"/>
      <w:b/>
      <w:bCs/>
      <w:sz w:val="32"/>
      <w:szCs w:val="32"/>
    </w:rPr>
  </w:style>
  <w:style w:styleId="style2" w:type="paragraph">
    <w:name w:val="Überschrift 2"/>
    <w:basedOn w:val="style0"/>
    <w:next w:val="style2"/>
    <w:pPr>
      <w:keepNext/>
      <w:numPr>
        <w:ilvl w:val="0"/>
        <w:numId w:val="1"/>
      </w:numPr>
      <w:spacing w:after="120" w:before="360"/>
      <w:ind w:hanging="578" w:left="578" w:right="0"/>
      <w:contextualSpacing w:val="false"/>
    </w:pPr>
    <w:rPr>
      <w:rFonts w:ascii="Arial" w:cs="Arial" w:hAnsi="Arial"/>
      <w:b/>
      <w:bCs/>
      <w:iCs/>
      <w:sz w:val="28"/>
      <w:szCs w:val="28"/>
    </w:rPr>
  </w:style>
  <w:style w:styleId="style3" w:type="paragraph">
    <w:name w:val="Überschrift 3"/>
    <w:basedOn w:val="style0"/>
    <w:next w:val="style3"/>
    <w:pPr>
      <w:keepNext/>
      <w:numPr>
        <w:ilvl w:val="0"/>
        <w:numId w:val="1"/>
      </w:numPr>
      <w:spacing w:after="120" w:before="240"/>
      <w:contextualSpacing w:val="false"/>
    </w:pPr>
    <w:rPr>
      <w:rFonts w:ascii="Arial" w:hAnsi="Arial"/>
      <w:bCs/>
      <w:sz w:val="26"/>
      <w:szCs w:val="26"/>
    </w:rPr>
  </w:style>
  <w:style w:styleId="style4" w:type="paragraph">
    <w:name w:val="Überschrift 4"/>
    <w:basedOn w:val="style0"/>
    <w:next w:val="style4"/>
    <w:pPr>
      <w:keepNext/>
      <w:numPr>
        <w:ilvl w:val="0"/>
        <w:numId w:val="1"/>
      </w:numPr>
      <w:spacing w:after="60" w:before="240"/>
      <w:contextualSpacing w:val="false"/>
    </w:pPr>
    <w:rPr>
      <w:b/>
      <w:bCs/>
      <w:sz w:val="28"/>
      <w:szCs w:val="28"/>
    </w:rPr>
  </w:style>
  <w:style w:styleId="style5" w:type="paragraph">
    <w:name w:val="Überschrift 5"/>
    <w:basedOn w:val="style0"/>
    <w:next w:val="style5"/>
    <w:pPr>
      <w:numPr>
        <w:ilvl w:val="0"/>
        <w:numId w:val="1"/>
      </w:numPr>
      <w:spacing w:after="60" w:before="240"/>
      <w:contextualSpacing w:val="false"/>
    </w:pPr>
    <w:rPr>
      <w:b/>
      <w:bCs/>
      <w:i/>
      <w:iCs/>
      <w:sz w:val="26"/>
      <w:szCs w:val="26"/>
    </w:rPr>
  </w:style>
  <w:style w:styleId="style6" w:type="paragraph">
    <w:name w:val="Überschrift 6"/>
    <w:basedOn w:val="style0"/>
    <w:next w:val="style6"/>
    <w:pPr>
      <w:numPr>
        <w:ilvl w:val="0"/>
        <w:numId w:val="1"/>
      </w:numPr>
      <w:spacing w:after="60" w:before="240"/>
      <w:contextualSpacing w:val="false"/>
    </w:pPr>
    <w:rPr>
      <w:b/>
      <w:bCs/>
      <w:sz w:val="22"/>
      <w:szCs w:val="22"/>
    </w:rPr>
  </w:style>
  <w:style w:styleId="style7" w:type="paragraph">
    <w:name w:val="Überschrift 7"/>
    <w:basedOn w:val="style0"/>
    <w:next w:val="style7"/>
    <w:pPr>
      <w:numPr>
        <w:ilvl w:val="0"/>
        <w:numId w:val="1"/>
      </w:numPr>
      <w:spacing w:after="60" w:before="240"/>
      <w:contextualSpacing w:val="false"/>
    </w:pPr>
    <w:rPr>
      <w:sz w:val="24"/>
      <w:szCs w:val="24"/>
    </w:rPr>
  </w:style>
  <w:style w:styleId="style8" w:type="paragraph">
    <w:name w:val="Überschrift 8"/>
    <w:basedOn w:val="style0"/>
    <w:next w:val="style8"/>
    <w:pPr>
      <w:numPr>
        <w:ilvl w:val="0"/>
        <w:numId w:val="1"/>
      </w:numPr>
      <w:spacing w:after="60" w:before="240"/>
      <w:contextualSpacing w:val="false"/>
    </w:pPr>
    <w:rPr>
      <w:i/>
      <w:iCs/>
      <w:sz w:val="24"/>
      <w:szCs w:val="24"/>
    </w:rPr>
  </w:style>
  <w:style w:styleId="style9" w:type="paragraph">
    <w:name w:val="Überschrift 9"/>
    <w:basedOn w:val="style0"/>
    <w:next w:val="style9"/>
    <w:pPr>
      <w:numPr>
        <w:ilvl w:val="0"/>
        <w:numId w:val="1"/>
      </w:numPr>
      <w:spacing w:after="60" w:before="240"/>
      <w:contextualSpacing w:val="false"/>
    </w:pPr>
    <w:rPr>
      <w:rFonts w:ascii="Arial" w:cs="Arial" w:hAnsi="Arial"/>
      <w:sz w:val="22"/>
      <w:szCs w:val="22"/>
    </w:rPr>
  </w:style>
  <w:style w:styleId="style15" w:type="character">
    <w:name w:val="Default Paragraph Font"/>
    <w:next w:val="style15"/>
    <w:rPr/>
  </w:style>
  <w:style w:styleId="style16" w:type="character">
    <w:name w:val="Überschrift 1 Zchn"/>
    <w:basedOn w:val="style15"/>
    <w:next w:val="style16"/>
    <w:rPr>
      <w:rFonts w:ascii="Arial" w:cs="Times New Roman" w:eastAsia="Times New Roman" w:hAnsi="Arial"/>
      <w:b/>
      <w:bCs/>
      <w:color w:val="000000"/>
      <w:sz w:val="24"/>
      <w:szCs w:val="32"/>
      <w:lang w:eastAsia="de-DE"/>
    </w:rPr>
  </w:style>
  <w:style w:styleId="style17" w:type="character">
    <w:name w:val="Überschrift 2 Zchn"/>
    <w:basedOn w:val="style15"/>
    <w:next w:val="style17"/>
    <w:rPr>
      <w:rFonts w:ascii="Arial" w:cs="Arial" w:eastAsia="Times New Roman" w:hAnsi="Arial"/>
      <w:b/>
      <w:bCs/>
      <w:iCs/>
      <w:color w:val="000000"/>
      <w:sz w:val="24"/>
      <w:szCs w:val="28"/>
      <w:lang w:eastAsia="de-DE"/>
    </w:rPr>
  </w:style>
  <w:style w:styleId="style18" w:type="character">
    <w:name w:val="Überschrift 3 Zchn"/>
    <w:basedOn w:val="style15"/>
    <w:next w:val="style18"/>
    <w:rPr>
      <w:rFonts w:ascii="Arial" w:cs="Times New Roman" w:eastAsia="Times New Roman" w:hAnsi="Arial"/>
      <w:bCs/>
      <w:color w:val="000000"/>
      <w:sz w:val="26"/>
      <w:szCs w:val="26"/>
      <w:lang w:eastAsia="de-DE"/>
    </w:rPr>
  </w:style>
  <w:style w:styleId="style19" w:type="character">
    <w:name w:val="Überschrift 4 Zchn"/>
    <w:basedOn w:val="style15"/>
    <w:next w:val="style19"/>
    <w:rPr>
      <w:rFonts w:ascii="Times New Roman" w:cs="Times New Roman" w:eastAsia="Times New Roman" w:hAnsi="Times New Roman"/>
      <w:b/>
      <w:bCs/>
      <w:color w:val="000000"/>
      <w:sz w:val="28"/>
      <w:szCs w:val="28"/>
      <w:lang w:eastAsia="de-DE"/>
    </w:rPr>
  </w:style>
  <w:style w:styleId="style20" w:type="character">
    <w:name w:val="Überschrift 5 Zchn"/>
    <w:basedOn w:val="style15"/>
    <w:next w:val="style20"/>
    <w:rPr>
      <w:rFonts w:ascii="Times New Roman" w:cs="Times New Roman" w:eastAsia="Times New Roman" w:hAnsi="Times New Roman"/>
      <w:b/>
      <w:bCs/>
      <w:i/>
      <w:iCs/>
      <w:color w:val="000000"/>
      <w:sz w:val="26"/>
      <w:szCs w:val="26"/>
      <w:lang w:eastAsia="de-DE"/>
    </w:rPr>
  </w:style>
  <w:style w:styleId="style21" w:type="character">
    <w:name w:val="Überschrift 6 Zchn"/>
    <w:basedOn w:val="style15"/>
    <w:next w:val="style21"/>
    <w:rPr>
      <w:rFonts w:ascii="Times New Roman" w:cs="Times New Roman" w:eastAsia="Times New Roman" w:hAnsi="Times New Roman"/>
      <w:b/>
      <w:bCs/>
      <w:color w:val="000000"/>
      <w:lang w:eastAsia="de-DE"/>
    </w:rPr>
  </w:style>
  <w:style w:styleId="style22" w:type="character">
    <w:name w:val="Überschrift 7 Zchn"/>
    <w:basedOn w:val="style15"/>
    <w:next w:val="style22"/>
    <w:rPr>
      <w:rFonts w:ascii="Times New Roman" w:cs="Times New Roman" w:eastAsia="Times New Roman" w:hAnsi="Times New Roman"/>
      <w:color w:val="000000"/>
      <w:sz w:val="24"/>
      <w:szCs w:val="24"/>
      <w:lang w:eastAsia="de-DE"/>
    </w:rPr>
  </w:style>
  <w:style w:styleId="style23" w:type="character">
    <w:name w:val="Überschrift 8 Zchn"/>
    <w:basedOn w:val="style15"/>
    <w:next w:val="style23"/>
    <w:rPr>
      <w:rFonts w:ascii="Times New Roman" w:cs="Times New Roman" w:eastAsia="Times New Roman" w:hAnsi="Times New Roman"/>
      <w:i/>
      <w:iCs/>
      <w:color w:val="000000"/>
      <w:sz w:val="24"/>
      <w:szCs w:val="24"/>
      <w:lang w:eastAsia="de-DE"/>
    </w:rPr>
  </w:style>
  <w:style w:styleId="style24" w:type="character">
    <w:name w:val="Überschrift 9 Zchn"/>
    <w:basedOn w:val="style15"/>
    <w:next w:val="style24"/>
    <w:rPr>
      <w:rFonts w:ascii="Arial" w:cs="Arial" w:eastAsia="Times New Roman" w:hAnsi="Arial"/>
      <w:color w:val="000000"/>
      <w:lang w:eastAsia="de-DE"/>
    </w:rPr>
  </w:style>
  <w:style w:styleId="style25" w:type="character">
    <w:name w:val="Fußzeile Zchn"/>
    <w:basedOn w:val="style15"/>
    <w:next w:val="style25"/>
    <w:rPr>
      <w:rFonts w:ascii="Times New Roman" w:cs="Times New Roman" w:eastAsia="Times New Roman" w:hAnsi="Times New Roman"/>
      <w:color w:val="000000"/>
      <w:sz w:val="24"/>
      <w:szCs w:val="20"/>
      <w:lang w:eastAsia="de-DE"/>
    </w:rPr>
  </w:style>
  <w:style w:styleId="style26" w:type="character">
    <w:name w:val="Titel Zchn"/>
    <w:basedOn w:val="style15"/>
    <w:next w:val="style26"/>
    <w:rPr>
      <w:rFonts w:ascii="Arial" w:cs="Arial" w:eastAsia="Times New Roman" w:hAnsi="Arial"/>
      <w:b/>
      <w:bCs/>
      <w:color w:val="000000"/>
      <w:sz w:val="32"/>
      <w:szCs w:val="32"/>
      <w:lang w:eastAsia="de-DE"/>
    </w:rPr>
  </w:style>
  <w:style w:styleId="style27" w:type="character">
    <w:name w:val="Untertitel Zchn"/>
    <w:basedOn w:val="style15"/>
    <w:next w:val="style27"/>
    <w:rPr>
      <w:rFonts w:ascii="Arial" w:cs="Arial" w:eastAsia="Times New Roman" w:hAnsi="Arial"/>
      <w:b/>
      <w:color w:val="000000"/>
      <w:sz w:val="24"/>
      <w:szCs w:val="24"/>
      <w:lang w:eastAsia="de-DE"/>
    </w:rPr>
  </w:style>
  <w:style w:styleId="style28" w:type="character">
    <w:name w:val="page number"/>
    <w:basedOn w:val="style15"/>
    <w:next w:val="style28"/>
    <w:rPr/>
  </w:style>
  <w:style w:styleId="style29" w:type="character">
    <w:name w:val="Internetlink"/>
    <w:next w:val="style29"/>
    <w:rPr>
      <w:color w:val="0000FF"/>
      <w:u w:val="single"/>
      <w:lang w:bidi="zxx-" w:eastAsia="zxx-" w:val="zxx-"/>
    </w:rPr>
  </w:style>
  <w:style w:styleId="style30" w:type="character">
    <w:name w:val="line number"/>
    <w:basedOn w:val="style15"/>
    <w:next w:val="style30"/>
    <w:rPr/>
  </w:style>
  <w:style w:styleId="style31" w:type="character">
    <w:name w:val="Dokumentstruktur Zchn"/>
    <w:basedOn w:val="style15"/>
    <w:next w:val="style31"/>
    <w:rPr>
      <w:rFonts w:ascii="Tahoma" w:cs="Times New Roman" w:eastAsia="Times New Roman" w:hAnsi="Tahoma"/>
      <w:color w:val="000000"/>
      <w:sz w:val="16"/>
      <w:szCs w:val="16"/>
    </w:rPr>
  </w:style>
  <w:style w:styleId="style32" w:type="character">
    <w:name w:val="Kopfzeile Zchn"/>
    <w:basedOn w:val="style15"/>
    <w:next w:val="style32"/>
    <w:rPr>
      <w:rFonts w:ascii="Times New Roman" w:cs="Times New Roman" w:eastAsia="Times New Roman" w:hAnsi="Times New Roman"/>
      <w:color w:val="000000"/>
      <w:sz w:val="24"/>
      <w:szCs w:val="20"/>
    </w:rPr>
  </w:style>
  <w:style w:styleId="style33" w:type="character">
    <w:name w:val="Stark betont"/>
    <w:next w:val="style33"/>
    <w:rPr>
      <w:b/>
      <w:bCs/>
    </w:rPr>
  </w:style>
  <w:style w:styleId="style34" w:type="character">
    <w:name w:val="times"/>
    <w:basedOn w:val="style15"/>
    <w:next w:val="style34"/>
    <w:rPr/>
  </w:style>
  <w:style w:styleId="style35" w:type="character">
    <w:name w:val="Betont"/>
    <w:next w:val="style35"/>
    <w:rPr>
      <w:i/>
      <w:iCs/>
    </w:rPr>
  </w:style>
  <w:style w:styleId="style36" w:type="character">
    <w:name w:val="HTML Code"/>
    <w:next w:val="style36"/>
    <w:rPr>
      <w:rFonts w:ascii="Courier New" w:cs="Courier New" w:eastAsia="Times New Roman" w:hAnsi="Courier New"/>
      <w:sz w:val="20"/>
      <w:szCs w:val="20"/>
    </w:rPr>
  </w:style>
  <w:style w:styleId="style37" w:type="character">
    <w:name w:val="Nur Text Zchn"/>
    <w:basedOn w:val="style15"/>
    <w:next w:val="style37"/>
    <w:rPr>
      <w:rFonts w:ascii="Courier New" w:cs="Times New Roman" w:eastAsia="Times New Roman" w:hAnsi="Courier New"/>
      <w:sz w:val="20"/>
      <w:szCs w:val="20"/>
      <w:lang w:val="en-US"/>
    </w:rPr>
  </w:style>
  <w:style w:styleId="style38" w:type="character">
    <w:name w:val="Sprechblasentext Zchn"/>
    <w:basedOn w:val="style15"/>
    <w:next w:val="style38"/>
    <w:rPr>
      <w:rFonts w:ascii="Lucida Grande" w:cs="Times New Roman" w:eastAsia="Times New Roman" w:hAnsi="Lucida Grande"/>
      <w:sz w:val="18"/>
      <w:szCs w:val="18"/>
      <w:lang w:val="en-US"/>
    </w:rPr>
  </w:style>
  <w:style w:styleId="style39" w:type="character">
    <w:name w:val="FollowedHyperlink"/>
    <w:next w:val="style39"/>
    <w:rPr>
      <w:color w:val="800080"/>
      <w:u w:val="single"/>
    </w:rPr>
  </w:style>
  <w:style w:styleId="style40" w:type="character">
    <w:name w:val="apple-style-span"/>
    <w:basedOn w:val="style15"/>
    <w:next w:val="style40"/>
    <w:rPr/>
  </w:style>
  <w:style w:styleId="style41" w:type="character">
    <w:name w:val="annotation reference"/>
    <w:next w:val="style41"/>
    <w:rPr>
      <w:sz w:val="16"/>
      <w:szCs w:val="16"/>
    </w:rPr>
  </w:style>
  <w:style w:styleId="style42" w:type="character">
    <w:name w:val="Kommentartext Zchn"/>
    <w:basedOn w:val="style15"/>
    <w:next w:val="style42"/>
    <w:rPr>
      <w:rFonts w:ascii="Times New Roman" w:cs="Times New Roman" w:eastAsia="Times New Roman" w:hAnsi="Times New Roman"/>
      <w:sz w:val="20"/>
      <w:szCs w:val="20"/>
      <w:lang w:val="en-US"/>
    </w:rPr>
  </w:style>
  <w:style w:styleId="style43" w:type="character">
    <w:name w:val="Kommentarthema Zchn"/>
    <w:basedOn w:val="style42"/>
    <w:next w:val="style43"/>
    <w:rPr>
      <w:b/>
      <w:bCs/>
    </w:rPr>
  </w:style>
  <w:style w:styleId="style44" w:type="character">
    <w:name w:val="ListLabel 1"/>
    <w:next w:val="style44"/>
    <w:rPr>
      <w:sz w:val="20"/>
    </w:rPr>
  </w:style>
  <w:style w:styleId="style45" w:type="character">
    <w:name w:val="ListLabel 2"/>
    <w:next w:val="style45"/>
    <w:rPr>
      <w:rFonts w:cs="Courier New"/>
    </w:rPr>
  </w:style>
  <w:style w:styleId="style46" w:type="character">
    <w:name w:val="ListLabel 3"/>
    <w:next w:val="style46"/>
    <w:rPr>
      <w:rFonts w:cs="Courier"/>
    </w:rPr>
  </w:style>
  <w:style w:styleId="style47" w:type="character">
    <w:name w:val="ListLabel 4"/>
    <w:next w:val="style47"/>
    <w:rPr>
      <w:rFonts w:cs="Times New Roman"/>
    </w:rPr>
  </w:style>
  <w:style w:styleId="style48" w:type="paragraph">
    <w:name w:val="Überschrift"/>
    <w:basedOn w:val="style0"/>
    <w:next w:val="style49"/>
    <w:pPr>
      <w:keepNext/>
      <w:spacing w:after="120" w:before="240"/>
      <w:contextualSpacing w:val="false"/>
    </w:pPr>
    <w:rPr>
      <w:rFonts w:ascii="Arial" w:cs="Arial Unicode MS" w:eastAsia="Arial Unicode MS" w:hAnsi="Arial"/>
      <w:sz w:val="28"/>
      <w:szCs w:val="28"/>
    </w:rPr>
  </w:style>
  <w:style w:styleId="style49" w:type="paragraph">
    <w:name w:val="Textkörper"/>
    <w:basedOn w:val="style0"/>
    <w:next w:val="style49"/>
    <w:pPr>
      <w:spacing w:after="120" w:before="0"/>
      <w:contextualSpacing w:val="false"/>
    </w:pPr>
    <w:rPr/>
  </w:style>
  <w:style w:styleId="style50" w:type="paragraph">
    <w:name w:val="Liste"/>
    <w:basedOn w:val="style49"/>
    <w:next w:val="style50"/>
    <w:pPr/>
    <w:rPr/>
  </w:style>
  <w:style w:styleId="style51" w:type="paragraph">
    <w:name w:val="Beschriftung"/>
    <w:basedOn w:val="style0"/>
    <w:next w:val="style51"/>
    <w:pPr>
      <w:suppressLineNumbers/>
      <w:spacing w:after="120" w:before="120"/>
      <w:contextualSpacing w:val="false"/>
    </w:pPr>
    <w:rPr>
      <w:i/>
      <w:iCs/>
      <w:sz w:val="24"/>
      <w:szCs w:val="24"/>
    </w:rPr>
  </w:style>
  <w:style w:styleId="style52" w:type="paragraph">
    <w:name w:val="Verzeichnis"/>
    <w:basedOn w:val="style0"/>
    <w:next w:val="style52"/>
    <w:pPr>
      <w:suppressLineNumbers/>
    </w:pPr>
    <w:rPr/>
  </w:style>
  <w:style w:styleId="style53" w:type="paragraph">
    <w:name w:val="Fußzeile"/>
    <w:basedOn w:val="style0"/>
    <w:next w:val="style53"/>
    <w:pPr>
      <w:tabs>
        <w:tab w:leader="none" w:pos="4536" w:val="center"/>
        <w:tab w:leader="none" w:pos="9072" w:val="right"/>
      </w:tabs>
    </w:pPr>
    <w:rPr/>
  </w:style>
  <w:style w:styleId="style54" w:type="paragraph">
    <w:name w:val="Titel"/>
    <w:basedOn w:val="style0"/>
    <w:next w:val="style54"/>
    <w:pPr>
      <w:spacing w:after="60" w:before="240"/>
      <w:contextualSpacing w:val="false"/>
      <w:jc w:val="left"/>
    </w:pPr>
    <w:rPr>
      <w:rFonts w:ascii="Arial" w:cs="Arial" w:hAnsi="Arial"/>
      <w:b/>
      <w:bCs/>
      <w:sz w:val="32"/>
      <w:szCs w:val="32"/>
    </w:rPr>
  </w:style>
  <w:style w:styleId="style55" w:type="paragraph">
    <w:name w:val="Untertitel"/>
    <w:basedOn w:val="style0"/>
    <w:next w:val="style55"/>
    <w:pPr>
      <w:spacing w:after="60" w:before="120"/>
      <w:contextualSpacing w:val="false"/>
    </w:pPr>
    <w:rPr>
      <w:rFonts w:ascii="Arial" w:cs="Arial" w:hAnsi="Arial"/>
      <w:b/>
      <w:sz w:val="24"/>
      <w:szCs w:val="24"/>
    </w:rPr>
  </w:style>
  <w:style w:styleId="style56" w:type="paragraph">
    <w:name w:val="Document Map"/>
    <w:basedOn w:val="style0"/>
    <w:next w:val="style56"/>
    <w:pPr/>
    <w:rPr>
      <w:rFonts w:ascii="Tahoma" w:hAnsi="Tahoma"/>
      <w:sz w:val="16"/>
      <w:szCs w:val="16"/>
    </w:rPr>
  </w:style>
  <w:style w:styleId="style57" w:type="paragraph">
    <w:name w:val="Kopfzeile"/>
    <w:basedOn w:val="style0"/>
    <w:next w:val="style57"/>
    <w:pPr>
      <w:tabs>
        <w:tab w:leader="none" w:pos="4536" w:val="center"/>
        <w:tab w:leader="none" w:pos="9072" w:val="right"/>
      </w:tabs>
    </w:pPr>
    <w:rPr/>
  </w:style>
  <w:style w:styleId="style58" w:type="paragraph">
    <w:name w:val="Normal (Web)"/>
    <w:basedOn w:val="style0"/>
    <w:next w:val="style58"/>
    <w:pPr>
      <w:spacing w:after="28" w:before="28" w:line="100" w:lineRule="atLeast"/>
      <w:contextualSpacing w:val="false"/>
      <w:jc w:val="left"/>
    </w:pPr>
    <w:rPr>
      <w:color w:val="00000A"/>
      <w:sz w:val="24"/>
      <w:szCs w:val="24"/>
    </w:rPr>
  </w:style>
  <w:style w:styleId="style59" w:type="paragraph">
    <w:name w:val="Plain Text"/>
    <w:basedOn w:val="style0"/>
    <w:next w:val="style59"/>
    <w:pPr>
      <w:spacing w:after="0" w:before="0" w:line="100" w:lineRule="atLeast"/>
      <w:contextualSpacing w:val="false"/>
      <w:jc w:val="left"/>
    </w:pPr>
    <w:rPr>
      <w:rFonts w:ascii="Courier New" w:hAnsi="Courier New"/>
      <w:color w:val="00000A"/>
      <w:sz w:val="20"/>
      <w:lang w:val="en-US"/>
    </w:rPr>
  </w:style>
  <w:style w:styleId="style60" w:type="paragraph">
    <w:name w:val="Balloon Text"/>
    <w:basedOn w:val="style0"/>
    <w:next w:val="style60"/>
    <w:pPr>
      <w:spacing w:after="0" w:before="0" w:line="100" w:lineRule="atLeast"/>
      <w:contextualSpacing w:val="false"/>
      <w:jc w:val="left"/>
    </w:pPr>
    <w:rPr>
      <w:rFonts w:ascii="Lucida Grande" w:hAnsi="Lucida Grande"/>
      <w:color w:val="00000A"/>
      <w:sz w:val="18"/>
      <w:szCs w:val="18"/>
      <w:lang w:val="en-US"/>
    </w:rPr>
  </w:style>
  <w:style w:styleId="style61" w:type="paragraph">
    <w:name w:val="Inhaltsverzeichnis 1"/>
    <w:basedOn w:val="style0"/>
    <w:next w:val="style61"/>
    <w:pPr>
      <w:spacing w:after="120" w:before="120" w:line="100" w:lineRule="atLeast"/>
      <w:contextualSpacing w:val="false"/>
      <w:jc w:val="left"/>
    </w:pPr>
    <w:rPr>
      <w:b/>
      <w:bCs/>
      <w:caps/>
      <w:color w:val="00000A"/>
      <w:sz w:val="20"/>
      <w:lang w:val="en-US"/>
    </w:rPr>
  </w:style>
  <w:style w:styleId="style62" w:type="paragraph">
    <w:name w:val="Inhaltsverzeichnis 2"/>
    <w:basedOn w:val="style0"/>
    <w:next w:val="style62"/>
    <w:pPr>
      <w:spacing w:after="0" w:before="0" w:line="100" w:lineRule="atLeast"/>
      <w:ind w:hanging="0" w:left="240" w:right="0"/>
      <w:contextualSpacing w:val="false"/>
      <w:jc w:val="left"/>
    </w:pPr>
    <w:rPr>
      <w:smallCaps/>
      <w:color w:val="00000A"/>
      <w:sz w:val="20"/>
      <w:lang w:val="en-US"/>
    </w:rPr>
  </w:style>
  <w:style w:styleId="style63" w:type="paragraph">
    <w:name w:val="Inhaltsverzeichnis 3"/>
    <w:basedOn w:val="style0"/>
    <w:next w:val="style63"/>
    <w:pPr>
      <w:spacing w:after="0" w:before="0" w:line="100" w:lineRule="atLeast"/>
      <w:ind w:hanging="0" w:left="480" w:right="0"/>
      <w:contextualSpacing w:val="false"/>
      <w:jc w:val="left"/>
    </w:pPr>
    <w:rPr>
      <w:i/>
      <w:iCs/>
      <w:color w:val="00000A"/>
      <w:sz w:val="20"/>
      <w:lang w:val="en-US"/>
    </w:rPr>
  </w:style>
  <w:style w:styleId="style64" w:type="paragraph">
    <w:name w:val="Inhaltsverzeichnis 4"/>
    <w:basedOn w:val="style0"/>
    <w:next w:val="style64"/>
    <w:pPr>
      <w:spacing w:after="0" w:before="0" w:line="100" w:lineRule="atLeast"/>
      <w:ind w:hanging="0" w:left="720" w:right="0"/>
      <w:contextualSpacing w:val="false"/>
      <w:jc w:val="left"/>
    </w:pPr>
    <w:rPr>
      <w:color w:val="00000A"/>
      <w:sz w:val="18"/>
      <w:szCs w:val="18"/>
      <w:lang w:val="en-US"/>
    </w:rPr>
  </w:style>
  <w:style w:styleId="style65" w:type="paragraph">
    <w:name w:val="Inhaltsverzeichnis 5"/>
    <w:basedOn w:val="style0"/>
    <w:next w:val="style65"/>
    <w:pPr>
      <w:spacing w:after="0" w:before="0" w:line="100" w:lineRule="atLeast"/>
      <w:ind w:hanging="0" w:left="960" w:right="0"/>
      <w:contextualSpacing w:val="false"/>
      <w:jc w:val="left"/>
    </w:pPr>
    <w:rPr>
      <w:color w:val="00000A"/>
      <w:sz w:val="18"/>
      <w:szCs w:val="18"/>
      <w:lang w:val="en-US"/>
    </w:rPr>
  </w:style>
  <w:style w:styleId="style66" w:type="paragraph">
    <w:name w:val="Inhaltsverzeichnis 6"/>
    <w:basedOn w:val="style0"/>
    <w:next w:val="style66"/>
    <w:pPr>
      <w:spacing w:after="0" w:before="0" w:line="100" w:lineRule="atLeast"/>
      <w:ind w:hanging="0" w:left="1200" w:right="0"/>
      <w:contextualSpacing w:val="false"/>
      <w:jc w:val="left"/>
    </w:pPr>
    <w:rPr>
      <w:color w:val="00000A"/>
      <w:sz w:val="18"/>
      <w:szCs w:val="18"/>
      <w:lang w:val="en-US"/>
    </w:rPr>
  </w:style>
  <w:style w:styleId="style67" w:type="paragraph">
    <w:name w:val="Inhaltsverzeichnis 7"/>
    <w:basedOn w:val="style0"/>
    <w:next w:val="style67"/>
    <w:pPr>
      <w:spacing w:after="0" w:before="0" w:line="100" w:lineRule="atLeast"/>
      <w:ind w:hanging="0" w:left="1440" w:right="0"/>
      <w:contextualSpacing w:val="false"/>
      <w:jc w:val="left"/>
    </w:pPr>
    <w:rPr>
      <w:color w:val="00000A"/>
      <w:sz w:val="18"/>
      <w:szCs w:val="18"/>
      <w:lang w:val="en-US"/>
    </w:rPr>
  </w:style>
  <w:style w:styleId="style68" w:type="paragraph">
    <w:name w:val="Inhaltsverzeichnis 8"/>
    <w:basedOn w:val="style0"/>
    <w:next w:val="style68"/>
    <w:pPr>
      <w:spacing w:after="0" w:before="0" w:line="100" w:lineRule="atLeast"/>
      <w:ind w:hanging="0" w:left="1680" w:right="0"/>
      <w:contextualSpacing w:val="false"/>
      <w:jc w:val="left"/>
    </w:pPr>
    <w:rPr>
      <w:color w:val="00000A"/>
      <w:sz w:val="18"/>
      <w:szCs w:val="18"/>
      <w:lang w:val="en-US"/>
    </w:rPr>
  </w:style>
  <w:style w:styleId="style69" w:type="paragraph">
    <w:name w:val="Inhaltsverzeichnis 9"/>
    <w:basedOn w:val="style0"/>
    <w:next w:val="style69"/>
    <w:pPr>
      <w:spacing w:after="0" w:before="0" w:line="100" w:lineRule="atLeast"/>
      <w:ind w:hanging="0" w:left="1920" w:right="0"/>
      <w:contextualSpacing w:val="false"/>
      <w:jc w:val="left"/>
    </w:pPr>
    <w:rPr>
      <w:color w:val="00000A"/>
      <w:sz w:val="18"/>
      <w:szCs w:val="18"/>
      <w:lang w:val="en-US"/>
    </w:rPr>
  </w:style>
  <w:style w:styleId="style70" w:type="paragraph">
    <w:name w:val="Standard + Block"/>
    <w:basedOn w:val="style1"/>
    <w:next w:val="style70"/>
    <w:pPr>
      <w:spacing w:after="60" w:before="240" w:line="100" w:lineRule="atLeast"/>
      <w:contextualSpacing w:val="false"/>
      <w:jc w:val="left"/>
    </w:pPr>
    <w:rPr>
      <w:rFonts w:ascii="Times New Roman" w:hAnsi="Times New Roman"/>
      <w:b w:val="false"/>
      <w:bCs w:val="false"/>
      <w:color w:val="00000A"/>
      <w:sz w:val="24"/>
      <w:szCs w:val="24"/>
      <w:lang w:val="en-US"/>
    </w:rPr>
  </w:style>
  <w:style w:styleId="style71" w:type="paragraph">
    <w:name w:val="8 pt"/>
    <w:basedOn w:val="style1"/>
    <w:next w:val="style71"/>
    <w:pPr>
      <w:spacing w:after="0" w:before="0" w:line="100" w:lineRule="atLeast"/>
      <w:contextualSpacing w:val="false"/>
      <w:jc w:val="left"/>
    </w:pPr>
    <w:rPr>
      <w:rFonts w:cs="Arial"/>
      <w:b w:val="false"/>
      <w:bCs w:val="false"/>
      <w:color w:val="00000A"/>
      <w:sz w:val="16"/>
      <w:szCs w:val="16"/>
      <w:lang w:val="en-US"/>
    </w:rPr>
  </w:style>
  <w:style w:styleId="style72" w:type="paragraph">
    <w:name w:val="top"/>
    <w:basedOn w:val="style0"/>
    <w:next w:val="style72"/>
    <w:pPr>
      <w:spacing w:after="28" w:before="28" w:line="100" w:lineRule="atLeast"/>
      <w:contextualSpacing w:val="false"/>
      <w:jc w:val="left"/>
    </w:pPr>
    <w:rPr>
      <w:color w:val="00000A"/>
      <w:sz w:val="24"/>
      <w:szCs w:val="24"/>
    </w:rPr>
  </w:style>
  <w:style w:styleId="style73" w:type="paragraph">
    <w:name w:val="annotation text"/>
    <w:basedOn w:val="style0"/>
    <w:next w:val="style73"/>
    <w:pPr>
      <w:spacing w:after="0" w:before="0" w:line="100" w:lineRule="atLeast"/>
      <w:contextualSpacing w:val="false"/>
      <w:jc w:val="left"/>
    </w:pPr>
    <w:rPr>
      <w:color w:val="00000A"/>
      <w:sz w:val="20"/>
      <w:lang w:val="en-US"/>
    </w:rPr>
  </w:style>
  <w:style w:styleId="style74" w:type="paragraph">
    <w:name w:val="annotation subject"/>
    <w:basedOn w:val="style73"/>
    <w:next w:val="style74"/>
    <w:pPr/>
    <w:rPr>
      <w:b/>
      <w:bCs/>
    </w:rPr>
  </w:style>
  <w:style w:styleId="style75" w:type="paragraph">
    <w:name w:val="Revision"/>
    <w:next w:val="style75"/>
    <w:pPr>
      <w:widowControl/>
      <w:suppressAutoHyphens w:val="true"/>
      <w:spacing w:line="100" w:lineRule="atLeast"/>
      <w:jc w:val="both"/>
    </w:pPr>
    <w:rPr>
      <w:rFonts w:ascii="Times New Roman" w:cs="Times New Roman" w:eastAsia="Times New Roman" w:hAnsi="Times New Roman"/>
      <w:color w:val="000000"/>
      <w:sz w:val="24"/>
      <w:szCs w:val="20"/>
      <w:lang w:bidi="ar-SA" w:eastAsia="de-DE" w:val="de-DE"/>
    </w:rPr>
  </w:style>
  <w:style w:styleId="style76" w:type="paragraph">
    <w:name w:val="Rahmeninhalt"/>
    <w:basedOn w:val="style49"/>
    <w:next w:val="style76"/>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2013-09-24T07:15:00.00Z</dcterms:created>
  <dc:creator>gkoenig</dc:creator>
  <cp:lastModifiedBy>gkoenig</cp:lastModifiedBy>
  <dcterms:modified xsi:type="dcterms:W3CDTF">2013-09-24T07:15:00.00Z</dcterms:modified>
  <cp:revision>3</cp:revision>
</cp:coreProperties>
</file>