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BAE55F" w14:textId="77777777" w:rsidR="004119AE" w:rsidRPr="004119AE" w:rsidRDefault="00790F7F" w:rsidP="00A9530F">
      <w:pPr>
        <w:jc w:val="center"/>
        <w:rPr>
          <w:sz w:val="28"/>
          <w:szCs w:val="28"/>
          <w:lang w:val="en-US"/>
        </w:rPr>
      </w:pPr>
      <w:bookmarkStart w:id="0" w:name="_GoBack"/>
      <w:bookmarkEnd w:id="0"/>
      <w:r w:rsidRPr="004119AE">
        <w:rPr>
          <w:sz w:val="28"/>
          <w:szCs w:val="28"/>
          <w:lang w:val="en-US"/>
        </w:rPr>
        <w:t xml:space="preserve">The origin of the Agulhas Plateau at </w:t>
      </w:r>
      <w:r w:rsidR="00BC7F5D" w:rsidRPr="004119AE">
        <w:rPr>
          <w:sz w:val="28"/>
          <w:szCs w:val="28"/>
          <w:lang w:val="en-US"/>
        </w:rPr>
        <w:t xml:space="preserve">the African-Southern Ocean gateway: </w:t>
      </w:r>
    </w:p>
    <w:p w14:paraId="4FFE4002" w14:textId="03171674" w:rsidR="00790F7F" w:rsidRPr="004119AE" w:rsidRDefault="00BC7F5D" w:rsidP="00A9530F">
      <w:pPr>
        <w:jc w:val="center"/>
        <w:rPr>
          <w:sz w:val="28"/>
          <w:szCs w:val="28"/>
          <w:lang w:val="en-US"/>
        </w:rPr>
      </w:pPr>
      <w:r w:rsidRPr="004119AE">
        <w:rPr>
          <w:sz w:val="28"/>
          <w:szCs w:val="28"/>
          <w:lang w:val="en-US"/>
        </w:rPr>
        <w:t xml:space="preserve">Planned research on igneous rocks from </w:t>
      </w:r>
      <w:r w:rsidR="000A098E">
        <w:rPr>
          <w:sz w:val="28"/>
          <w:szCs w:val="28"/>
          <w:lang w:val="en-US"/>
        </w:rPr>
        <w:t xml:space="preserve">IODP </w:t>
      </w:r>
      <w:r w:rsidRPr="004119AE">
        <w:rPr>
          <w:sz w:val="28"/>
          <w:szCs w:val="28"/>
          <w:lang w:val="en-US"/>
        </w:rPr>
        <w:t>Exp. 392</w:t>
      </w:r>
    </w:p>
    <w:p w14:paraId="67EA660A" w14:textId="77777777" w:rsidR="00790F7F" w:rsidRPr="00BC7F5D" w:rsidRDefault="00790F7F">
      <w:pPr>
        <w:rPr>
          <w:lang w:val="en-US"/>
        </w:rPr>
      </w:pPr>
    </w:p>
    <w:p w14:paraId="26597B41" w14:textId="14941B54" w:rsidR="00790F7F" w:rsidRPr="00BC7F5D" w:rsidRDefault="00790F7F">
      <w:pPr>
        <w:rPr>
          <w:lang w:val="en-US"/>
        </w:rPr>
      </w:pPr>
      <w:r w:rsidRPr="00BC7F5D">
        <w:rPr>
          <w:lang w:val="en-US"/>
        </w:rPr>
        <w:t xml:space="preserve">Jörg Geldmacher, Jia Liu, Yuji </w:t>
      </w:r>
      <w:proofErr w:type="spellStart"/>
      <w:r w:rsidRPr="00BC7F5D">
        <w:rPr>
          <w:lang w:val="en-US"/>
        </w:rPr>
        <w:t>Ichiyama</w:t>
      </w:r>
      <w:proofErr w:type="spellEnd"/>
      <w:r w:rsidRPr="00BC7F5D">
        <w:rPr>
          <w:lang w:val="en-US"/>
        </w:rPr>
        <w:t xml:space="preserve">, </w:t>
      </w:r>
      <w:r w:rsidR="003826DC" w:rsidRPr="00BC7F5D">
        <w:rPr>
          <w:lang w:val="en-US"/>
        </w:rPr>
        <w:t xml:space="preserve">Peter C. Davidson, </w:t>
      </w:r>
      <w:r w:rsidRPr="00BC7F5D">
        <w:rPr>
          <w:lang w:val="en-US"/>
        </w:rPr>
        <w:t>and the Expedition 392 Science Party</w:t>
      </w:r>
    </w:p>
    <w:p w14:paraId="51DA3C7C" w14:textId="77777777" w:rsidR="00790F7F" w:rsidRDefault="00790F7F">
      <w:pPr>
        <w:rPr>
          <w:lang w:val="en-US"/>
        </w:rPr>
      </w:pPr>
    </w:p>
    <w:p w14:paraId="3C4F5303" w14:textId="21AF9110" w:rsidR="00AA130D" w:rsidRDefault="00BC7F5D">
      <w:pPr>
        <w:rPr>
          <w:lang w:val="en-US"/>
        </w:rPr>
      </w:pPr>
      <w:r>
        <w:rPr>
          <w:lang w:val="en-US"/>
        </w:rPr>
        <w:t xml:space="preserve">The opening of the Southern Ocean gateways </w:t>
      </w:r>
      <w:r w:rsidR="00EB7DE6">
        <w:rPr>
          <w:lang w:val="en-US"/>
        </w:rPr>
        <w:t>allowed</w:t>
      </w:r>
      <w:r w:rsidR="00C32ED2">
        <w:rPr>
          <w:lang w:val="en-US"/>
        </w:rPr>
        <w:t xml:space="preserve"> the emergence of the Antarctic Circumpolar Current</w:t>
      </w:r>
      <w:r w:rsidR="00AA130D">
        <w:rPr>
          <w:lang w:val="en-US"/>
        </w:rPr>
        <w:t xml:space="preserve"> (ACC)</w:t>
      </w:r>
      <w:r w:rsidR="00C32ED2">
        <w:rPr>
          <w:lang w:val="en-US"/>
        </w:rPr>
        <w:t xml:space="preserve">, crucial for the onset of </w:t>
      </w:r>
      <w:r w:rsidR="00E3423D">
        <w:rPr>
          <w:lang w:val="en-US"/>
        </w:rPr>
        <w:t xml:space="preserve">global </w:t>
      </w:r>
      <w:r w:rsidR="00C32ED2">
        <w:rPr>
          <w:lang w:val="en-US"/>
        </w:rPr>
        <w:t xml:space="preserve">Cenozoic cooling (e.g., </w:t>
      </w:r>
      <w:proofErr w:type="spellStart"/>
      <w:r w:rsidR="00C32ED2">
        <w:rPr>
          <w:lang w:val="en-US"/>
        </w:rPr>
        <w:t>Sijp</w:t>
      </w:r>
      <w:proofErr w:type="spellEnd"/>
      <w:r w:rsidR="00C32ED2">
        <w:rPr>
          <w:lang w:val="en-US"/>
        </w:rPr>
        <w:t xml:space="preserve"> et al., 2014, Glob. Planet. Change 119; Voigt et al., 2013, EPSL 369/370). </w:t>
      </w:r>
      <w:r w:rsidR="0084516E">
        <w:rPr>
          <w:lang w:val="en-US"/>
        </w:rPr>
        <w:t xml:space="preserve">South of </w:t>
      </w:r>
      <w:r w:rsidR="00C32ED2">
        <w:rPr>
          <w:lang w:val="en-US"/>
        </w:rPr>
        <w:t xml:space="preserve">Africa, the opening was associated with the formation of several large igneous provinces (LIPs) including </w:t>
      </w:r>
      <w:r w:rsidR="0084516E">
        <w:rPr>
          <w:lang w:val="en-US"/>
        </w:rPr>
        <w:t xml:space="preserve">the </w:t>
      </w:r>
      <w:r w:rsidR="00E3423D">
        <w:rPr>
          <w:lang w:val="en-US"/>
        </w:rPr>
        <w:t>Mozambique Ridge, Agulhas Plateau</w:t>
      </w:r>
      <w:r w:rsidR="00EB7DE6">
        <w:rPr>
          <w:lang w:val="en-US"/>
        </w:rPr>
        <w:t xml:space="preserve"> and the smaller </w:t>
      </w:r>
      <w:r w:rsidR="00E3423D">
        <w:rPr>
          <w:lang w:val="en-US"/>
        </w:rPr>
        <w:t xml:space="preserve">Northeast Georgia </w:t>
      </w:r>
      <w:r w:rsidR="00AA130D">
        <w:rPr>
          <w:lang w:val="en-US"/>
        </w:rPr>
        <w:t xml:space="preserve">Rise </w:t>
      </w:r>
      <w:r w:rsidR="00E3423D">
        <w:rPr>
          <w:lang w:val="en-US"/>
        </w:rPr>
        <w:t>and Maud Rise. Plate tectonic reconstruction</w:t>
      </w:r>
      <w:r w:rsidR="00740722">
        <w:rPr>
          <w:lang w:val="en-US"/>
        </w:rPr>
        <w:t>s</w:t>
      </w:r>
      <w:r w:rsidR="00E3423D">
        <w:rPr>
          <w:lang w:val="en-US"/>
        </w:rPr>
        <w:t xml:space="preserve"> imply that the latter two </w:t>
      </w:r>
      <w:r w:rsidR="0084516E">
        <w:rPr>
          <w:lang w:val="en-US"/>
        </w:rPr>
        <w:t xml:space="preserve">were once part of the much greater Agulhas Plateau and were </w:t>
      </w:r>
      <w:r w:rsidR="00E3423D">
        <w:rPr>
          <w:lang w:val="en-US"/>
        </w:rPr>
        <w:t>separated by subsequent rifting (</w:t>
      </w:r>
      <w:proofErr w:type="spellStart"/>
      <w:r w:rsidR="00E3423D">
        <w:rPr>
          <w:lang w:val="en-US"/>
        </w:rPr>
        <w:t>Parsaglia</w:t>
      </w:r>
      <w:proofErr w:type="spellEnd"/>
      <w:r w:rsidR="00E3423D">
        <w:rPr>
          <w:lang w:val="en-US"/>
        </w:rPr>
        <w:t xml:space="preserve"> et al., 2008, </w:t>
      </w:r>
      <w:proofErr w:type="spellStart"/>
      <w:r w:rsidR="00E3423D">
        <w:rPr>
          <w:lang w:val="en-US"/>
        </w:rPr>
        <w:t>Ge</w:t>
      </w:r>
      <w:r w:rsidR="005E4F6A">
        <w:rPr>
          <w:lang w:val="en-US"/>
        </w:rPr>
        <w:t>o</w:t>
      </w:r>
      <w:r w:rsidR="00E3423D">
        <w:rPr>
          <w:lang w:val="en-US"/>
        </w:rPr>
        <w:t>phys</w:t>
      </w:r>
      <w:proofErr w:type="spellEnd"/>
      <w:r w:rsidR="00E3423D">
        <w:rPr>
          <w:lang w:val="en-US"/>
        </w:rPr>
        <w:t xml:space="preserve">. J. Int. 174). </w:t>
      </w:r>
      <w:r w:rsidR="00AA130D">
        <w:rPr>
          <w:lang w:val="en-US"/>
        </w:rPr>
        <w:t xml:space="preserve">It is </w:t>
      </w:r>
      <w:r w:rsidR="00740722">
        <w:rPr>
          <w:lang w:val="en-US"/>
        </w:rPr>
        <w:t xml:space="preserve">debated </w:t>
      </w:r>
      <w:r w:rsidR="005E4F6A">
        <w:rPr>
          <w:lang w:val="en-US"/>
        </w:rPr>
        <w:t>whether</w:t>
      </w:r>
      <w:r w:rsidR="00AA130D">
        <w:rPr>
          <w:lang w:val="en-US"/>
        </w:rPr>
        <w:t xml:space="preserve"> and to what extent the emplacement of these large </w:t>
      </w:r>
      <w:r w:rsidR="00740722">
        <w:rPr>
          <w:lang w:val="en-US"/>
        </w:rPr>
        <w:t xml:space="preserve">volcanic </w:t>
      </w:r>
      <w:r w:rsidR="0084516E">
        <w:rPr>
          <w:lang w:val="en-US"/>
        </w:rPr>
        <w:t>features obstructed</w:t>
      </w:r>
      <w:r w:rsidR="00AA130D">
        <w:rPr>
          <w:lang w:val="en-US"/>
        </w:rPr>
        <w:t xml:space="preserve"> the exchange of water masses between the Atlantic and the Indian </w:t>
      </w:r>
      <w:r w:rsidR="0084516E">
        <w:rPr>
          <w:lang w:val="en-US"/>
        </w:rPr>
        <w:t>O</w:t>
      </w:r>
      <w:r w:rsidR="00AA130D">
        <w:rPr>
          <w:lang w:val="en-US"/>
        </w:rPr>
        <w:t>cean thereby delaying the onset of the ACC</w:t>
      </w:r>
      <w:r w:rsidR="00B25778">
        <w:rPr>
          <w:lang w:val="en-US"/>
        </w:rPr>
        <w:t xml:space="preserve">. </w:t>
      </w:r>
    </w:p>
    <w:p w14:paraId="4A307E7E" w14:textId="77777777" w:rsidR="00B25778" w:rsidRDefault="00B25778">
      <w:pPr>
        <w:rPr>
          <w:lang w:val="en-US"/>
        </w:rPr>
      </w:pPr>
    </w:p>
    <w:p w14:paraId="68737F08" w14:textId="19C90488" w:rsidR="003826DC" w:rsidRDefault="00E3423D">
      <w:pPr>
        <w:rPr>
          <w:lang w:val="en-US"/>
        </w:rPr>
      </w:pPr>
      <w:r>
        <w:rPr>
          <w:lang w:val="en-US"/>
        </w:rPr>
        <w:t>The Agulhas Plateau was drilled durin</w:t>
      </w:r>
      <w:r w:rsidR="00EB7DE6">
        <w:rPr>
          <w:lang w:val="en-US"/>
        </w:rPr>
        <w:t>g</w:t>
      </w:r>
      <w:r>
        <w:rPr>
          <w:lang w:val="en-US"/>
        </w:rPr>
        <w:t xml:space="preserve"> recent IODP </w:t>
      </w:r>
      <w:r w:rsidR="0084516E">
        <w:rPr>
          <w:lang w:val="en-US"/>
        </w:rPr>
        <w:t>E</w:t>
      </w:r>
      <w:r>
        <w:rPr>
          <w:lang w:val="en-US"/>
        </w:rPr>
        <w:t>xpedition 392 (</w:t>
      </w:r>
      <w:r w:rsidR="0072519C">
        <w:rPr>
          <w:lang w:val="en-US"/>
        </w:rPr>
        <w:t xml:space="preserve">Uenzelmann-Neben, </w:t>
      </w:r>
      <w:proofErr w:type="spellStart"/>
      <w:r w:rsidR="0072519C">
        <w:rPr>
          <w:lang w:val="en-US"/>
        </w:rPr>
        <w:t>Bohaty</w:t>
      </w:r>
      <w:proofErr w:type="spellEnd"/>
      <w:r w:rsidR="0072519C">
        <w:rPr>
          <w:lang w:val="en-US"/>
        </w:rPr>
        <w:t>, Childress</w:t>
      </w:r>
      <w:r w:rsidR="00EB7DE6">
        <w:rPr>
          <w:lang w:val="en-US"/>
        </w:rPr>
        <w:t>,</w:t>
      </w:r>
      <w:r w:rsidR="0072519C">
        <w:rPr>
          <w:lang w:val="en-US"/>
        </w:rPr>
        <w:t xml:space="preserve"> et al., </w:t>
      </w:r>
      <w:r w:rsidR="00740722">
        <w:rPr>
          <w:lang w:val="en-US"/>
        </w:rPr>
        <w:t xml:space="preserve">IODP </w:t>
      </w:r>
      <w:r w:rsidR="0072519C">
        <w:rPr>
          <w:lang w:val="en-US"/>
        </w:rPr>
        <w:t>Exp. 392 Preliminary Report</w:t>
      </w:r>
      <w:r w:rsidR="00740722">
        <w:rPr>
          <w:lang w:val="en-US"/>
        </w:rPr>
        <w:t>, 2022</w:t>
      </w:r>
      <w:r w:rsidR="0072519C">
        <w:rPr>
          <w:lang w:val="en-US"/>
        </w:rPr>
        <w:t>)</w:t>
      </w:r>
      <w:r w:rsidR="00EB7DE6">
        <w:rPr>
          <w:lang w:val="en-US"/>
        </w:rPr>
        <w:t xml:space="preserve">. Igneous rocks were </w:t>
      </w:r>
      <w:r w:rsidR="0084516E">
        <w:rPr>
          <w:lang w:val="en-US"/>
        </w:rPr>
        <w:t>recovered</w:t>
      </w:r>
      <w:r w:rsidR="00EB7DE6">
        <w:rPr>
          <w:lang w:val="en-US"/>
        </w:rPr>
        <w:t xml:space="preserve"> at two sites on the southern part of the plateau </w:t>
      </w:r>
      <w:r w:rsidR="00B25778">
        <w:rPr>
          <w:lang w:val="en-US"/>
        </w:rPr>
        <w:t xml:space="preserve">(Sites U1579, U1580) </w:t>
      </w:r>
      <w:r w:rsidR="00EB7DE6">
        <w:rPr>
          <w:lang w:val="en-US"/>
        </w:rPr>
        <w:t>and at one site near its northern edge</w:t>
      </w:r>
      <w:r w:rsidR="00B25778">
        <w:rPr>
          <w:lang w:val="en-US"/>
        </w:rPr>
        <w:t xml:space="preserve"> (U1582)</w:t>
      </w:r>
      <w:r w:rsidR="00EB7DE6">
        <w:rPr>
          <w:lang w:val="en-US"/>
        </w:rPr>
        <w:t>.</w:t>
      </w:r>
      <w:r w:rsidR="00392852">
        <w:rPr>
          <w:lang w:val="en-US"/>
        </w:rPr>
        <w:t xml:space="preserve"> Preliminary data indicate that all sites returned tholeiitic basalts, formed by low pressure (shallow magma chamber) fractionation of mainly olivine and pla</w:t>
      </w:r>
      <w:r w:rsidR="0084516E">
        <w:rPr>
          <w:lang w:val="en-US"/>
        </w:rPr>
        <w:t>g</w:t>
      </w:r>
      <w:r w:rsidR="00392852">
        <w:rPr>
          <w:lang w:val="en-US"/>
        </w:rPr>
        <w:t xml:space="preserve">ioclase (as typical for mid-ocean ridge basalts and many LIP lavas). </w:t>
      </w:r>
    </w:p>
    <w:p w14:paraId="0F4C4F3E" w14:textId="77777777" w:rsidR="003826DC" w:rsidRDefault="003826DC">
      <w:pPr>
        <w:rPr>
          <w:lang w:val="en-US"/>
        </w:rPr>
      </w:pPr>
    </w:p>
    <w:p w14:paraId="29E39BD7" w14:textId="11DC2A3B" w:rsidR="00ED65CF" w:rsidRDefault="00001578">
      <w:pPr>
        <w:rPr>
          <w:lang w:val="en-US"/>
        </w:rPr>
      </w:pPr>
      <w:r>
        <w:rPr>
          <w:lang w:val="en-US"/>
        </w:rPr>
        <w:t>Upcoming g</w:t>
      </w:r>
      <w:r w:rsidR="00B25778">
        <w:rPr>
          <w:lang w:val="en-US"/>
        </w:rPr>
        <w:t>eochemical investigations</w:t>
      </w:r>
      <w:r>
        <w:rPr>
          <w:lang w:val="en-US"/>
        </w:rPr>
        <w:t xml:space="preserve">, including </w:t>
      </w:r>
      <w:r w:rsidR="00B25778">
        <w:rPr>
          <w:lang w:val="en-US"/>
        </w:rPr>
        <w:t xml:space="preserve"> </w:t>
      </w:r>
      <w:r>
        <w:rPr>
          <w:lang w:val="en-US"/>
        </w:rPr>
        <w:t xml:space="preserve">Sr, Nd, Hf, Pb isotope compositions, </w:t>
      </w:r>
      <w:r w:rsidR="00B25778">
        <w:rPr>
          <w:lang w:val="en-US"/>
        </w:rPr>
        <w:t>of the recovered rocks will reveal the nature and source of the magmatism</w:t>
      </w:r>
      <w:r w:rsidR="00C63E92">
        <w:rPr>
          <w:lang w:val="en-US"/>
        </w:rPr>
        <w:t>. I</w:t>
      </w:r>
      <w:r w:rsidR="00A9069B">
        <w:rPr>
          <w:lang w:val="en-US"/>
        </w:rPr>
        <w:t>n</w:t>
      </w:r>
      <w:r w:rsidR="00C63E92">
        <w:rPr>
          <w:lang w:val="en-US"/>
        </w:rPr>
        <w:t xml:space="preserve"> particular, we want to address </w:t>
      </w:r>
      <w:r w:rsidR="00ED65CF">
        <w:rPr>
          <w:lang w:val="en-US"/>
        </w:rPr>
        <w:t xml:space="preserve">the open question </w:t>
      </w:r>
      <w:r w:rsidR="005E4F6A">
        <w:rPr>
          <w:lang w:val="en-US"/>
        </w:rPr>
        <w:t>whether</w:t>
      </w:r>
      <w:r w:rsidR="00C63E92">
        <w:rPr>
          <w:lang w:val="en-US"/>
        </w:rPr>
        <w:t xml:space="preserve"> the Agulhas Plateau, Northeast Georgia Rise and Maud Rise magmatism can all </w:t>
      </w:r>
      <w:r w:rsidR="004119AE">
        <w:rPr>
          <w:lang w:val="en-US"/>
        </w:rPr>
        <w:t xml:space="preserve">be </w:t>
      </w:r>
      <w:r w:rsidR="00C63E92">
        <w:rPr>
          <w:lang w:val="en-US"/>
        </w:rPr>
        <w:t>attributed to the same magma source and setting (“Greater Agulhas”) to test previous plate tectonic reconstruction models</w:t>
      </w:r>
      <w:r w:rsidR="00742911">
        <w:rPr>
          <w:lang w:val="en-US"/>
        </w:rPr>
        <w:t xml:space="preserve">. </w:t>
      </w:r>
      <w:r w:rsidR="00ED65CF">
        <w:rPr>
          <w:lang w:val="en-US"/>
        </w:rPr>
        <w:t xml:space="preserve">Additional questions are </w:t>
      </w:r>
      <w:r w:rsidR="005E4F6A">
        <w:rPr>
          <w:lang w:val="en-US"/>
        </w:rPr>
        <w:t>whether</w:t>
      </w:r>
      <w:r w:rsidR="00ED65CF">
        <w:rPr>
          <w:lang w:val="en-US"/>
        </w:rPr>
        <w:t xml:space="preserve"> a (deep-sourced?) mantle plume initiated the magmatism and its </w:t>
      </w:r>
      <w:r w:rsidR="00740722">
        <w:rPr>
          <w:lang w:val="en-US"/>
        </w:rPr>
        <w:t xml:space="preserve">causal relationship to the regional continental breakup and opening of ocean basins. </w:t>
      </w:r>
    </w:p>
    <w:p w14:paraId="1BDE5509" w14:textId="77777777" w:rsidR="00A36E0D" w:rsidRDefault="00A36E0D">
      <w:pPr>
        <w:rPr>
          <w:lang w:val="en-US"/>
        </w:rPr>
      </w:pPr>
    </w:p>
    <w:p w14:paraId="75D39043" w14:textId="77777777" w:rsidR="00790F7F" w:rsidRPr="00BC7F5D" w:rsidRDefault="00790F7F">
      <w:pPr>
        <w:rPr>
          <w:lang w:val="en-US"/>
        </w:rPr>
      </w:pPr>
    </w:p>
    <w:sectPr w:rsidR="00790F7F" w:rsidRPr="00BC7F5D" w:rsidSect="0043748F">
      <w:pgSz w:w="11900" w:h="16840"/>
      <w:pgMar w:top="1417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F7F"/>
    <w:rsid w:val="00001578"/>
    <w:rsid w:val="00071571"/>
    <w:rsid w:val="00086D91"/>
    <w:rsid w:val="000A098E"/>
    <w:rsid w:val="0012234E"/>
    <w:rsid w:val="00307C69"/>
    <w:rsid w:val="003826DC"/>
    <w:rsid w:val="00392852"/>
    <w:rsid w:val="004119AE"/>
    <w:rsid w:val="0043748F"/>
    <w:rsid w:val="005E4F6A"/>
    <w:rsid w:val="006303F5"/>
    <w:rsid w:val="006308B8"/>
    <w:rsid w:val="0072519C"/>
    <w:rsid w:val="00740722"/>
    <w:rsid w:val="00742911"/>
    <w:rsid w:val="00790F7F"/>
    <w:rsid w:val="0084516E"/>
    <w:rsid w:val="0087303D"/>
    <w:rsid w:val="008F61FF"/>
    <w:rsid w:val="00903CFB"/>
    <w:rsid w:val="00A36E0D"/>
    <w:rsid w:val="00A9069B"/>
    <w:rsid w:val="00A9530F"/>
    <w:rsid w:val="00AA130D"/>
    <w:rsid w:val="00B25778"/>
    <w:rsid w:val="00B514FF"/>
    <w:rsid w:val="00BC7F5D"/>
    <w:rsid w:val="00C32ED2"/>
    <w:rsid w:val="00C63E92"/>
    <w:rsid w:val="00C80716"/>
    <w:rsid w:val="00CF41E0"/>
    <w:rsid w:val="00D5082A"/>
    <w:rsid w:val="00E3423D"/>
    <w:rsid w:val="00EB7DE6"/>
    <w:rsid w:val="00ED6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8CFB0"/>
  <w15:chartTrackingRefBased/>
  <w15:docId w15:val="{20942DA0-432A-E745-99DA-E0581B82C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715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15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15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15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157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157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571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B514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Jörg Geldmacher</dc:creator>
  <cp:keywords/>
  <dc:description/>
  <cp:lastModifiedBy>Gabriele Uenzelmann-Neben</cp:lastModifiedBy>
  <cp:revision>2</cp:revision>
  <dcterms:created xsi:type="dcterms:W3CDTF">2023-07-29T09:37:00Z</dcterms:created>
  <dcterms:modified xsi:type="dcterms:W3CDTF">2023-07-29T09:37:00Z</dcterms:modified>
</cp:coreProperties>
</file>