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078A" w14:textId="6FC11AF8" w:rsidR="00833AA5" w:rsidRPr="00833AA5" w:rsidRDefault="00833AA5" w:rsidP="00833AA5">
      <w:pPr>
        <w:jc w:val="center"/>
        <w:rPr>
          <w:rFonts w:ascii="Arial" w:hAnsi="Arial" w:cs="Arial"/>
          <w:i/>
          <w:iCs/>
          <w:lang w:val="en-US"/>
        </w:rPr>
      </w:pPr>
      <w:r>
        <w:rPr>
          <w:rFonts w:ascii="Arial" w:hAnsi="Arial" w:cs="Arial"/>
          <w:i/>
          <w:iCs/>
          <w:lang w:val="en-US"/>
        </w:rPr>
        <w:t>Poster</w:t>
      </w:r>
      <w:r w:rsidRPr="00833AA5">
        <w:rPr>
          <w:rFonts w:ascii="Arial" w:hAnsi="Arial" w:cs="Arial"/>
          <w:i/>
          <w:iCs/>
          <w:lang w:val="en-US"/>
        </w:rPr>
        <w:t xml:space="preserve"> abstract for 28</w:t>
      </w:r>
      <w:r w:rsidRPr="00833AA5">
        <w:rPr>
          <w:rFonts w:ascii="Arial" w:hAnsi="Arial" w:cs="Arial"/>
          <w:i/>
          <w:iCs/>
          <w:vertAlign w:val="superscript"/>
          <w:lang w:val="en-US"/>
        </w:rPr>
        <w:t>th</w:t>
      </w:r>
      <w:r w:rsidRPr="00833AA5">
        <w:rPr>
          <w:rFonts w:ascii="Arial" w:hAnsi="Arial" w:cs="Arial"/>
          <w:i/>
          <w:iCs/>
          <w:lang w:val="en-US"/>
        </w:rPr>
        <w:t xml:space="preserve"> International Polar Conference, Potsdam, 1-5 May 2022</w:t>
      </w:r>
    </w:p>
    <w:p w14:paraId="32F307B7" w14:textId="77777777" w:rsidR="00833AA5" w:rsidRDefault="00833AA5" w:rsidP="00833AA5">
      <w:pPr>
        <w:pStyle w:val="BodyText"/>
        <w:tabs>
          <w:tab w:val="left" w:pos="4969"/>
          <w:tab w:val="left" w:pos="7200"/>
        </w:tabs>
        <w:spacing w:before="53" w:after="23" w:line="276" w:lineRule="auto"/>
        <w:ind w:right="23"/>
        <w:jc w:val="both"/>
        <w:rPr>
          <w:rFonts w:ascii="Arial" w:hAnsi="Arial" w:cs="Arial"/>
          <w:b/>
          <w:lang w:val="en-US"/>
        </w:rPr>
      </w:pPr>
    </w:p>
    <w:p w14:paraId="3FC7CBBC" w14:textId="57E11338" w:rsidR="008F11D0" w:rsidRPr="00ED727F" w:rsidRDefault="00117725" w:rsidP="008F11D0">
      <w:pPr>
        <w:pStyle w:val="BodyText"/>
        <w:tabs>
          <w:tab w:val="left" w:pos="4969"/>
          <w:tab w:val="left" w:pos="7200"/>
        </w:tabs>
        <w:spacing w:before="53" w:after="23" w:line="276" w:lineRule="auto"/>
        <w:ind w:right="23"/>
        <w:jc w:val="both"/>
        <w:rPr>
          <w:rFonts w:ascii="Arial" w:hAnsi="Arial" w:cs="Arial"/>
          <w:b/>
          <w:lang w:val="en-GB"/>
        </w:rPr>
      </w:pPr>
      <w:r w:rsidRPr="00ED727F">
        <w:rPr>
          <w:rFonts w:ascii="Arial" w:hAnsi="Arial" w:cs="Arial"/>
          <w:b/>
          <w:lang w:val="en-US"/>
        </w:rPr>
        <w:t xml:space="preserve">A </w:t>
      </w:r>
      <w:r w:rsidR="00F0786B">
        <w:rPr>
          <w:rFonts w:ascii="Arial" w:hAnsi="Arial" w:cs="Arial"/>
          <w:b/>
          <w:lang w:val="en-US"/>
        </w:rPr>
        <w:t>R</w:t>
      </w:r>
      <w:r w:rsidRPr="00ED727F">
        <w:rPr>
          <w:rFonts w:ascii="Arial" w:hAnsi="Arial" w:cs="Arial"/>
          <w:b/>
          <w:lang w:val="en-US"/>
        </w:rPr>
        <w:t xml:space="preserve">eview </w:t>
      </w:r>
      <w:r w:rsidR="00F0786B">
        <w:rPr>
          <w:rFonts w:ascii="Arial" w:hAnsi="Arial" w:cs="Arial"/>
          <w:b/>
          <w:lang w:val="en-US"/>
        </w:rPr>
        <w:t>of</w:t>
      </w:r>
      <w:r w:rsidRPr="00ED727F">
        <w:rPr>
          <w:rFonts w:ascii="Arial" w:hAnsi="Arial" w:cs="Arial"/>
          <w:b/>
          <w:lang w:val="en-US"/>
        </w:rPr>
        <w:t xml:space="preserve"> </w:t>
      </w:r>
      <w:r w:rsidRPr="00ED727F">
        <w:rPr>
          <w:rFonts w:ascii="Arial" w:hAnsi="Arial" w:cs="Arial"/>
          <w:b/>
          <w:lang w:val="en-GB"/>
        </w:rPr>
        <w:t>Seismic</w:t>
      </w:r>
      <w:r w:rsidR="00DA0E0B" w:rsidRPr="00ED727F">
        <w:rPr>
          <w:rFonts w:ascii="Arial" w:hAnsi="Arial" w:cs="Arial"/>
          <w:b/>
          <w:lang w:val="en-GB"/>
        </w:rPr>
        <w:t xml:space="preserve"> </w:t>
      </w:r>
      <w:r w:rsidR="00F77FDB">
        <w:rPr>
          <w:rFonts w:ascii="Arial" w:hAnsi="Arial" w:cs="Arial"/>
          <w:b/>
          <w:lang w:val="en-GB"/>
        </w:rPr>
        <w:t>S</w:t>
      </w:r>
      <w:r w:rsidRPr="00ED727F">
        <w:rPr>
          <w:rFonts w:ascii="Arial" w:hAnsi="Arial" w:cs="Arial"/>
          <w:b/>
          <w:lang w:val="en-GB"/>
        </w:rPr>
        <w:t xml:space="preserve">urveys on the Lomonosov Ridge </w:t>
      </w:r>
      <w:r w:rsidR="008F11D0" w:rsidRPr="00ED727F">
        <w:rPr>
          <w:rFonts w:ascii="Arial" w:hAnsi="Arial" w:cs="Arial"/>
          <w:b/>
          <w:lang w:val="en-GB"/>
        </w:rPr>
        <w:t xml:space="preserve">and </w:t>
      </w:r>
      <w:r w:rsidR="00F77FDB">
        <w:rPr>
          <w:rFonts w:ascii="Arial" w:hAnsi="Arial" w:cs="Arial"/>
          <w:b/>
          <w:lang w:val="en-GB"/>
        </w:rPr>
        <w:t>C</w:t>
      </w:r>
      <w:r w:rsidR="008F11D0" w:rsidRPr="00ED727F">
        <w:rPr>
          <w:rFonts w:ascii="Arial" w:hAnsi="Arial" w:cs="Arial"/>
          <w:b/>
          <w:lang w:val="en-GB"/>
        </w:rPr>
        <w:t xml:space="preserve">onclusions on Arctic </w:t>
      </w:r>
      <w:r w:rsidR="001D78A2">
        <w:rPr>
          <w:rFonts w:ascii="Arial" w:hAnsi="Arial" w:cs="Arial"/>
          <w:b/>
          <w:lang w:val="en-GB"/>
        </w:rPr>
        <w:t xml:space="preserve">Ocean </w:t>
      </w:r>
      <w:r w:rsidR="008F11D0" w:rsidRPr="00ED727F">
        <w:rPr>
          <w:rFonts w:ascii="Arial" w:hAnsi="Arial" w:cs="Arial"/>
          <w:b/>
          <w:lang w:val="en-GB"/>
        </w:rPr>
        <w:t>Paleoceanography</w:t>
      </w:r>
    </w:p>
    <w:p w14:paraId="0B3123FD" w14:textId="0964E6CB" w:rsidR="00117725" w:rsidRPr="00F0786B" w:rsidRDefault="00560CB5" w:rsidP="00833AA5">
      <w:pPr>
        <w:pStyle w:val="BodyText"/>
        <w:tabs>
          <w:tab w:val="left" w:pos="4969"/>
          <w:tab w:val="left" w:pos="7200"/>
        </w:tabs>
        <w:spacing w:before="53" w:after="23" w:line="276" w:lineRule="auto"/>
        <w:ind w:right="23"/>
        <w:jc w:val="both"/>
        <w:rPr>
          <w:rFonts w:ascii="Arial" w:hAnsi="Arial" w:cs="Arial"/>
          <w:b/>
          <w:lang w:val="en-US"/>
        </w:rPr>
      </w:pPr>
      <w:r w:rsidRPr="00ED727F">
        <w:rPr>
          <w:rFonts w:ascii="Arial" w:hAnsi="Arial" w:cs="Arial"/>
          <w:b/>
          <w:lang w:val="en-GB"/>
        </w:rPr>
        <w:t xml:space="preserve"> </w:t>
      </w:r>
    </w:p>
    <w:p w14:paraId="2AE2468A" w14:textId="30F9793B" w:rsidR="00117725" w:rsidRPr="00F0786B" w:rsidRDefault="00117725" w:rsidP="00833AA5">
      <w:pPr>
        <w:pStyle w:val="BodyText"/>
        <w:tabs>
          <w:tab w:val="left" w:pos="4969"/>
          <w:tab w:val="left" w:pos="7200"/>
        </w:tabs>
        <w:spacing w:before="53" w:after="23" w:line="276" w:lineRule="auto"/>
        <w:ind w:right="23"/>
        <w:jc w:val="both"/>
        <w:rPr>
          <w:rFonts w:ascii="Arial" w:hAnsi="Arial" w:cs="Arial"/>
          <w:i/>
          <w:iCs/>
          <w:lang w:val="en-US"/>
        </w:rPr>
      </w:pPr>
      <w:r w:rsidRPr="00F0786B">
        <w:rPr>
          <w:rFonts w:ascii="Arial" w:hAnsi="Arial" w:cs="Arial"/>
          <w:i/>
          <w:iCs/>
          <w:lang w:val="en-US"/>
        </w:rPr>
        <w:t>Estella Weigelt</w:t>
      </w:r>
    </w:p>
    <w:p w14:paraId="39C21230" w14:textId="77777777" w:rsidR="00117725" w:rsidRPr="00ED727F" w:rsidRDefault="00117725" w:rsidP="00833AA5">
      <w:pPr>
        <w:pStyle w:val="BodyText"/>
        <w:tabs>
          <w:tab w:val="left" w:pos="4969"/>
          <w:tab w:val="left" w:pos="7200"/>
        </w:tabs>
        <w:spacing w:before="53" w:after="23" w:line="276" w:lineRule="auto"/>
        <w:ind w:right="23"/>
        <w:jc w:val="both"/>
        <w:rPr>
          <w:rFonts w:ascii="Arial" w:eastAsia="Cambria" w:hAnsi="Arial" w:cs="Arial"/>
          <w:lang w:val="en-GB"/>
        </w:rPr>
      </w:pPr>
    </w:p>
    <w:p w14:paraId="0F642FC5" w14:textId="568BAA75" w:rsidR="00560CB5" w:rsidRPr="00ED727F" w:rsidRDefault="00560CB5" w:rsidP="00F0786B">
      <w:pPr>
        <w:pStyle w:val="AWI-Standard"/>
        <w:spacing w:before="120" w:after="0" w:line="276" w:lineRule="auto"/>
        <w:rPr>
          <w:rFonts w:cs="Arial"/>
          <w:sz w:val="24"/>
          <w:szCs w:val="24"/>
          <w:lang w:val="en-US"/>
        </w:rPr>
      </w:pPr>
      <w:r w:rsidRPr="00ED727F">
        <w:rPr>
          <w:rFonts w:cs="Arial"/>
          <w:sz w:val="24"/>
          <w:szCs w:val="24"/>
          <w:lang w:val="en-US"/>
        </w:rPr>
        <w:t xml:space="preserve">The </w:t>
      </w:r>
      <w:r w:rsidRPr="00ED727F">
        <w:rPr>
          <w:rFonts w:cs="Arial"/>
          <w:bCs/>
          <w:sz w:val="24"/>
          <w:szCs w:val="24"/>
          <w:lang w:val="en-US"/>
        </w:rPr>
        <w:t>Lomonosov Ridge and Fram Strait re</w:t>
      </w:r>
      <w:r w:rsidRPr="00ED727F">
        <w:rPr>
          <w:rFonts w:cs="Arial"/>
          <w:sz w:val="24"/>
          <w:szCs w:val="24"/>
          <w:lang w:val="en-US"/>
        </w:rPr>
        <w:t xml:space="preserve">present prominent morphologic features in the Arctic Ocean. Their tectonic evolution control ocean circulation, sedimentation environment, glacial processes and ecosystem through time. </w:t>
      </w:r>
    </w:p>
    <w:p w14:paraId="78E0D907" w14:textId="61D304E6" w:rsidR="00DA0E0B" w:rsidRPr="001D78A2" w:rsidRDefault="00833AA5" w:rsidP="00656FDF">
      <w:pPr>
        <w:autoSpaceDE w:val="0"/>
        <w:autoSpaceDN w:val="0"/>
        <w:adjustRightInd w:val="0"/>
        <w:rPr>
          <w:rFonts w:ascii="Arial" w:hAnsi="Arial" w:cs="Arial"/>
          <w:lang w:val="en-US"/>
        </w:rPr>
      </w:pPr>
      <w:r w:rsidRPr="00935C45">
        <w:rPr>
          <w:rFonts w:ascii="Arial" w:eastAsia="Cambria" w:hAnsi="Arial" w:cs="Arial"/>
          <w:lang w:val="en-GB"/>
        </w:rPr>
        <w:t>The poster presents an overview</w:t>
      </w:r>
      <w:r w:rsidR="00B46E2A" w:rsidRPr="00935C45">
        <w:rPr>
          <w:rFonts w:ascii="Arial" w:eastAsia="Cambria" w:hAnsi="Arial" w:cs="Arial"/>
          <w:lang w:val="en-GB"/>
        </w:rPr>
        <w:t xml:space="preserve"> </w:t>
      </w:r>
      <w:r w:rsidRPr="00935C45">
        <w:rPr>
          <w:rFonts w:ascii="Arial" w:eastAsia="Cambria" w:hAnsi="Arial" w:cs="Arial"/>
          <w:lang w:val="en-GB"/>
        </w:rPr>
        <w:t>on a set of</w:t>
      </w:r>
      <w:r w:rsidR="00B46E2A" w:rsidRPr="00935C45">
        <w:rPr>
          <w:rFonts w:ascii="Arial" w:eastAsia="Cambria" w:hAnsi="Arial" w:cs="Arial"/>
          <w:lang w:val="en-GB"/>
        </w:rPr>
        <w:t xml:space="preserve"> seismic </w:t>
      </w:r>
      <w:r w:rsidRPr="00935C45">
        <w:rPr>
          <w:rFonts w:ascii="Arial" w:eastAsia="Cambria" w:hAnsi="Arial" w:cs="Arial"/>
          <w:lang w:val="en-GB"/>
        </w:rPr>
        <w:t xml:space="preserve">surveys </w:t>
      </w:r>
      <w:r w:rsidR="00B46E2A" w:rsidRPr="00935C45">
        <w:rPr>
          <w:rFonts w:ascii="Arial" w:eastAsia="Cambria" w:hAnsi="Arial" w:cs="Arial"/>
          <w:lang w:val="en-GB"/>
        </w:rPr>
        <w:t>across the Lomonosov Ridge</w:t>
      </w:r>
      <w:r w:rsidR="001D78A2">
        <w:rPr>
          <w:rFonts w:ascii="Arial" w:eastAsia="Cambria" w:hAnsi="Arial" w:cs="Arial"/>
          <w:lang w:val="en-GB"/>
        </w:rPr>
        <w:t>,</w:t>
      </w:r>
      <w:r w:rsidR="00B46E2A" w:rsidRPr="00935C45">
        <w:rPr>
          <w:rFonts w:ascii="Arial" w:eastAsia="Cambria" w:hAnsi="Arial" w:cs="Arial"/>
          <w:lang w:val="en-GB"/>
        </w:rPr>
        <w:t xml:space="preserve"> </w:t>
      </w:r>
      <w:r w:rsidRPr="00935C45">
        <w:rPr>
          <w:rFonts w:ascii="Arial" w:eastAsia="Cambria" w:hAnsi="Arial" w:cs="Arial"/>
          <w:lang w:val="en-GB"/>
        </w:rPr>
        <w:t>and into the adjacent Amundsen and Makarov/Podvodnikov Basins</w:t>
      </w:r>
      <w:r w:rsidR="00B46E2A" w:rsidRPr="00935C45">
        <w:rPr>
          <w:rFonts w:ascii="Arial" w:eastAsia="Cambria" w:hAnsi="Arial" w:cs="Arial"/>
          <w:lang w:val="en-GB"/>
        </w:rPr>
        <w:t>.</w:t>
      </w:r>
      <w:r w:rsidR="00560CB5" w:rsidRPr="00935C45">
        <w:rPr>
          <w:rFonts w:ascii="Arial" w:eastAsia="Cambria" w:hAnsi="Arial" w:cs="Arial"/>
          <w:lang w:val="en-GB"/>
        </w:rPr>
        <w:t xml:space="preserve"> </w:t>
      </w:r>
      <w:r w:rsidR="00A1729E" w:rsidRPr="00935C45">
        <w:rPr>
          <w:rFonts w:ascii="Arial" w:eastAsia="Cambria" w:hAnsi="Arial" w:cs="Arial"/>
          <w:lang w:val="en-GB"/>
        </w:rPr>
        <w:t>The data image</w:t>
      </w:r>
      <w:r w:rsidR="00656FDF" w:rsidRPr="00935C45">
        <w:rPr>
          <w:rFonts w:ascii="Arial" w:eastAsia="Cambria" w:hAnsi="Arial" w:cs="Arial"/>
          <w:lang w:val="en-GB"/>
        </w:rPr>
        <w:t xml:space="preserve"> </w:t>
      </w:r>
      <w:r w:rsidR="00935C45">
        <w:rPr>
          <w:rFonts w:ascii="Arial" w:hAnsi="Arial" w:cs="Arial"/>
          <w:lang w:val="en-US"/>
        </w:rPr>
        <w:t>up to</w:t>
      </w:r>
      <w:r w:rsidR="00935C45" w:rsidRPr="00935C45">
        <w:rPr>
          <w:rFonts w:ascii="Arial" w:hAnsi="Arial" w:cs="Arial"/>
          <w:lang w:val="en-US"/>
        </w:rPr>
        <w:t xml:space="preserve"> </w:t>
      </w:r>
      <w:r w:rsidR="00656FDF" w:rsidRPr="00935C45">
        <w:rPr>
          <w:rFonts w:ascii="Arial" w:hAnsi="Arial" w:cs="Arial"/>
          <w:lang w:val="en-US"/>
        </w:rPr>
        <w:t>2300 m</w:t>
      </w:r>
      <w:r w:rsidR="00A1729E" w:rsidRPr="00935C45">
        <w:rPr>
          <w:rFonts w:ascii="Arial" w:eastAsia="Cambria" w:hAnsi="Arial" w:cs="Arial"/>
          <w:lang w:val="en-GB"/>
        </w:rPr>
        <w:t xml:space="preserve"> thick sedimentary sequences that </w:t>
      </w:r>
      <w:r w:rsidR="00076A48" w:rsidRPr="00076A48">
        <w:rPr>
          <w:rFonts w:ascii="Arial" w:eastAsia="Cambria" w:hAnsi="Arial" w:cs="Arial"/>
          <w:lang w:val="en-GB"/>
        </w:rPr>
        <w:t xml:space="preserve">provide constraints on the </w:t>
      </w:r>
      <w:r w:rsidR="00076A48">
        <w:rPr>
          <w:rFonts w:ascii="Arial" w:eastAsia="Cambria" w:hAnsi="Arial" w:cs="Arial"/>
          <w:lang w:val="en-GB"/>
        </w:rPr>
        <w:t>P</w:t>
      </w:r>
      <w:r w:rsidR="00076A48" w:rsidRPr="00076A48">
        <w:rPr>
          <w:rFonts w:ascii="Arial" w:eastAsia="Cambria" w:hAnsi="Arial" w:cs="Arial"/>
          <w:lang w:val="en-GB"/>
        </w:rPr>
        <w:t>aleoceanography of the Arctic Ocean</w:t>
      </w:r>
      <w:r w:rsidR="00A1729E" w:rsidRPr="00935C45">
        <w:rPr>
          <w:rFonts w:ascii="Arial" w:eastAsia="Cambria" w:hAnsi="Arial" w:cs="Arial"/>
          <w:lang w:val="en-GB"/>
        </w:rPr>
        <w:t>.</w:t>
      </w:r>
      <w:r w:rsidR="00F0786B" w:rsidRPr="00935C45">
        <w:rPr>
          <w:rFonts w:ascii="Arial" w:eastAsia="Cambria" w:hAnsi="Arial" w:cs="Arial"/>
          <w:lang w:val="en-GB"/>
        </w:rPr>
        <w:t xml:space="preserve"> </w:t>
      </w:r>
      <w:r w:rsidR="008F11D0" w:rsidRPr="00935C45">
        <w:rPr>
          <w:rFonts w:ascii="Arial" w:eastAsia="Cambria" w:hAnsi="Arial" w:cs="Arial"/>
          <w:lang w:val="en-GB"/>
        </w:rPr>
        <w:t>Prom</w:t>
      </w:r>
      <w:r w:rsidR="00A1729E" w:rsidRPr="00935C45">
        <w:rPr>
          <w:rFonts w:ascii="Arial" w:eastAsia="Cambria" w:hAnsi="Arial" w:cs="Arial"/>
          <w:lang w:val="en-GB"/>
        </w:rPr>
        <w:t>i</w:t>
      </w:r>
      <w:r w:rsidR="008F11D0" w:rsidRPr="00935C45">
        <w:rPr>
          <w:rFonts w:ascii="Arial" w:eastAsia="Cambria" w:hAnsi="Arial" w:cs="Arial"/>
          <w:lang w:val="en-GB"/>
        </w:rPr>
        <w:t xml:space="preserve">nent reflectors, reflector configuration, as well as </w:t>
      </w:r>
      <w:r w:rsidR="00A1729E" w:rsidRPr="00935C45">
        <w:rPr>
          <w:rFonts w:ascii="Arial" w:eastAsia="Cambria" w:hAnsi="Arial" w:cs="Arial"/>
          <w:lang w:val="en-GB"/>
        </w:rPr>
        <w:t>the r</w:t>
      </w:r>
      <w:r w:rsidR="008F11D0" w:rsidRPr="00935C45">
        <w:rPr>
          <w:rFonts w:ascii="Arial" w:eastAsia="Cambria" w:hAnsi="Arial" w:cs="Arial"/>
          <w:lang w:val="en-GB"/>
        </w:rPr>
        <w:t xml:space="preserve">eflection pattern of seismic units were correlated </w:t>
      </w:r>
      <w:r w:rsidR="001D78A2">
        <w:rPr>
          <w:rFonts w:ascii="Arial" w:eastAsia="Cambria" w:hAnsi="Arial" w:cs="Arial"/>
          <w:lang w:val="en-GB"/>
        </w:rPr>
        <w:t xml:space="preserve">with coring information </w:t>
      </w:r>
      <w:r w:rsidR="001D78A2" w:rsidRPr="001D78A2">
        <w:rPr>
          <w:rFonts w:ascii="Arial" w:eastAsia="Cambria" w:hAnsi="Arial" w:cs="Arial"/>
          <w:lang w:val="en-GB"/>
        </w:rPr>
        <w:t>and magnetic anomalies</w:t>
      </w:r>
      <w:bookmarkStart w:id="0" w:name="_GoBack"/>
      <w:bookmarkEnd w:id="0"/>
      <w:r w:rsidR="001D78A2">
        <w:rPr>
          <w:rFonts w:ascii="Arial" w:eastAsia="Cambria" w:hAnsi="Arial" w:cs="Arial"/>
          <w:lang w:val="en-GB"/>
        </w:rPr>
        <w:t xml:space="preserve"> </w:t>
      </w:r>
      <w:r w:rsidR="008F11D0" w:rsidRPr="00935C45">
        <w:rPr>
          <w:rFonts w:ascii="Arial" w:eastAsia="Cambria" w:hAnsi="Arial" w:cs="Arial"/>
          <w:lang w:val="en-GB"/>
        </w:rPr>
        <w:t>to establish a seismostratigraphic model</w:t>
      </w:r>
      <w:r w:rsidR="00DA0E0B" w:rsidRPr="00935C45">
        <w:rPr>
          <w:rFonts w:ascii="Arial" w:eastAsia="Cambria" w:hAnsi="Arial" w:cs="Arial"/>
          <w:lang w:val="en-GB"/>
        </w:rPr>
        <w:t xml:space="preserve">. </w:t>
      </w:r>
    </w:p>
    <w:p w14:paraId="40AE7A09" w14:textId="64F2C845" w:rsidR="008F11D0" w:rsidRPr="00ED727F" w:rsidRDefault="008F11D0" w:rsidP="00F0786B">
      <w:pPr>
        <w:pStyle w:val="AWI-Standard"/>
        <w:spacing w:before="120" w:after="0" w:line="276" w:lineRule="auto"/>
        <w:rPr>
          <w:rFonts w:eastAsia="Cambria" w:cs="Arial"/>
          <w:sz w:val="24"/>
          <w:szCs w:val="24"/>
          <w:lang w:val="en-GB" w:eastAsia="de-DE"/>
        </w:rPr>
      </w:pPr>
      <w:r w:rsidRPr="00ED727F">
        <w:rPr>
          <w:rFonts w:cs="Arial"/>
          <w:sz w:val="24"/>
          <w:szCs w:val="24"/>
          <w:lang w:val="en-GB"/>
        </w:rPr>
        <w:t xml:space="preserve">In the early Cenozoic the LR still was above or close to sea level and experienced erosion of its Mesozoic core strata. Its crest, faulted flanks and the initial Amundsen Basin were covered with syn-rift sediments of Paleocene to early Eocene age </w:t>
      </w:r>
      <w:r w:rsidRPr="00ED727F">
        <w:rPr>
          <w:rFonts w:cs="Arial"/>
          <w:sz w:val="24"/>
          <w:szCs w:val="24"/>
          <w:lang w:val="en-US"/>
        </w:rPr>
        <w:t>likely eroded off the Barents-Kara and Laptev Sea shelves. The connection to North Atlantic waters via the Fram Strait was not yet established, and anoxic conditions prevailed in the young, still isolated Eurasian Basin. Also, the LR was above or close to sea level and posed an obstacle for water exchange between the Eurasian and Amerasian basins.</w:t>
      </w:r>
    </w:p>
    <w:p w14:paraId="008C76A7" w14:textId="77777777" w:rsidR="008F11D0" w:rsidRPr="00ED727F" w:rsidRDefault="008F11D0" w:rsidP="00F0786B">
      <w:pPr>
        <w:spacing w:before="120" w:line="276" w:lineRule="auto"/>
        <w:jc w:val="both"/>
        <w:rPr>
          <w:rFonts w:ascii="Arial" w:hAnsi="Arial" w:cs="Arial"/>
          <w:lang w:val="en-GB"/>
        </w:rPr>
      </w:pPr>
      <w:r w:rsidRPr="00ED727F">
        <w:rPr>
          <w:rFonts w:ascii="Arial" w:hAnsi="Arial" w:cs="Arial"/>
          <w:lang w:val="en-GB"/>
        </w:rPr>
        <w:t xml:space="preserve">The time between </w:t>
      </w:r>
      <w:r w:rsidRPr="00ED727F">
        <w:rPr>
          <w:rFonts w:ascii="Arial" w:hAnsi="Arial" w:cs="Arial"/>
          <w:lang w:val="en-US"/>
        </w:rPr>
        <w:t>early Eocene and late Oligocene, as indicated by a regional and</w:t>
      </w:r>
      <w:r w:rsidRPr="00ED727F">
        <w:rPr>
          <w:rFonts w:ascii="Arial" w:hAnsi="Arial" w:cs="Arial"/>
          <w:lang w:val="en-GB"/>
        </w:rPr>
        <w:t xml:space="preserve"> prominent high-amplitude-reflector sequence (</w:t>
      </w:r>
      <w:r w:rsidRPr="00ED727F">
        <w:rPr>
          <w:rFonts w:ascii="Arial" w:hAnsi="Arial" w:cs="Arial"/>
          <w:lang w:val="en-US"/>
        </w:rPr>
        <w:t>HARS) was</w:t>
      </w:r>
      <w:r w:rsidRPr="00ED727F">
        <w:rPr>
          <w:rFonts w:ascii="Arial" w:hAnsi="Arial" w:cs="Arial"/>
          <w:lang w:val="en-GB"/>
        </w:rPr>
        <w:t xml:space="preserve"> an era of widespread changes in depositional conditions, likely controlled by the ongoing subsidence of the LR and gradual opening of the Fram Strait. Episodic incursions of water masses from the North Atlantic and erosion of the ridge’s crest probably were the consequences, and led to the deposition of sediments of strongly different lithology.</w:t>
      </w:r>
    </w:p>
    <w:p w14:paraId="27B0A4CF" w14:textId="77777777" w:rsidR="008F11D0" w:rsidRPr="00ED727F" w:rsidRDefault="008F11D0" w:rsidP="00F0786B">
      <w:pPr>
        <w:spacing w:before="120" w:line="276" w:lineRule="auto"/>
        <w:jc w:val="both"/>
        <w:rPr>
          <w:rFonts w:ascii="Arial" w:hAnsi="Arial" w:cs="Arial"/>
          <w:lang w:val="en-US"/>
        </w:rPr>
      </w:pPr>
      <w:r w:rsidRPr="00ED727F">
        <w:rPr>
          <w:rFonts w:ascii="Arial" w:hAnsi="Arial" w:cs="Arial"/>
          <w:lang w:val="en-US"/>
        </w:rPr>
        <w:t xml:space="preserve">The seismic units above the HARS show reflection characteristics and thicknesses similar all over the southeastern Arctic Ocean indicating that basin-wide pelagic sedimentation prevailed at least since late Oligocene. Drift bodies, sediment waves, and erosional structures indicate the onset of a modern ocean circulation system and paleo-bottom current activity in the early Miocene in the Arctic Ocean. At that time, the LR no longer posed an obstacle between the Amerasia and Eurasia Basins. Finally, </w:t>
      </w:r>
      <w:r w:rsidRPr="00ED727F">
        <w:rPr>
          <w:rFonts w:ascii="Arial" w:hAnsi="Arial" w:cs="Arial"/>
          <w:lang w:val="en-GB"/>
        </w:rPr>
        <w:t xml:space="preserve">a drape of high-amplitude reflectors </w:t>
      </w:r>
      <w:r w:rsidRPr="00ED727F">
        <w:rPr>
          <w:rFonts w:ascii="Arial" w:hAnsi="Arial" w:cs="Arial"/>
          <w:lang w:val="en-US"/>
        </w:rPr>
        <w:t>is associated with the onset of glacio-marine deposition since the Pliocene.</w:t>
      </w:r>
    </w:p>
    <w:p w14:paraId="252B8CD0" w14:textId="03286B71" w:rsidR="00F638B3" w:rsidRPr="00ED727F" w:rsidRDefault="00F638B3" w:rsidP="00F0786B">
      <w:pPr>
        <w:pStyle w:val="BodyText"/>
        <w:tabs>
          <w:tab w:val="left" w:pos="4969"/>
          <w:tab w:val="left" w:pos="7200"/>
        </w:tabs>
        <w:spacing w:before="120" w:after="0" w:line="276" w:lineRule="auto"/>
        <w:rPr>
          <w:rFonts w:ascii="Arial" w:hAnsi="Arial" w:cs="Arial"/>
          <w:lang w:val="en-US"/>
        </w:rPr>
      </w:pPr>
    </w:p>
    <w:sectPr w:rsidR="00F638B3" w:rsidRPr="00ED727F" w:rsidSect="00833AA5">
      <w:pgSz w:w="11900" w:h="16840"/>
      <w:pgMar w:top="1417" w:right="146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E694" w14:textId="77777777" w:rsidR="00953268" w:rsidRDefault="00953268" w:rsidP="00F41E44">
      <w:r>
        <w:separator/>
      </w:r>
    </w:p>
  </w:endnote>
  <w:endnote w:type="continuationSeparator" w:id="0">
    <w:p w14:paraId="2E329DEC" w14:textId="77777777" w:rsidR="00953268" w:rsidRDefault="00953268" w:rsidP="00F4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9CA0" w14:textId="77777777" w:rsidR="00953268" w:rsidRDefault="00953268" w:rsidP="00F41E44">
      <w:r>
        <w:separator/>
      </w:r>
    </w:p>
  </w:footnote>
  <w:footnote w:type="continuationSeparator" w:id="0">
    <w:p w14:paraId="31B6992A" w14:textId="77777777" w:rsidR="00953268" w:rsidRDefault="00953268" w:rsidP="00F4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C229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E34504"/>
    <w:multiLevelType w:val="multilevel"/>
    <w:tmpl w:val="EBC2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85EAE"/>
    <w:multiLevelType w:val="multilevel"/>
    <w:tmpl w:val="23F4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86410"/>
    <w:multiLevelType w:val="hybridMultilevel"/>
    <w:tmpl w:val="28DA8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4737EC"/>
    <w:multiLevelType w:val="hybridMultilevel"/>
    <w:tmpl w:val="467EC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F2"/>
    <w:rsid w:val="00001673"/>
    <w:rsid w:val="0000245F"/>
    <w:rsid w:val="00014F54"/>
    <w:rsid w:val="00021BB6"/>
    <w:rsid w:val="00021D95"/>
    <w:rsid w:val="00022288"/>
    <w:rsid w:val="000231C8"/>
    <w:rsid w:val="000269FF"/>
    <w:rsid w:val="000277CD"/>
    <w:rsid w:val="00035D2B"/>
    <w:rsid w:val="000469A0"/>
    <w:rsid w:val="000549E3"/>
    <w:rsid w:val="00065314"/>
    <w:rsid w:val="00065F2C"/>
    <w:rsid w:val="00075D35"/>
    <w:rsid w:val="00076A48"/>
    <w:rsid w:val="00076AEF"/>
    <w:rsid w:val="0008428D"/>
    <w:rsid w:val="000865D6"/>
    <w:rsid w:val="000F6B77"/>
    <w:rsid w:val="001111E7"/>
    <w:rsid w:val="00117725"/>
    <w:rsid w:val="001329BA"/>
    <w:rsid w:val="00136FC9"/>
    <w:rsid w:val="001554A8"/>
    <w:rsid w:val="001705DA"/>
    <w:rsid w:val="00175AB3"/>
    <w:rsid w:val="00192B01"/>
    <w:rsid w:val="001A3774"/>
    <w:rsid w:val="001A51B8"/>
    <w:rsid w:val="001B353B"/>
    <w:rsid w:val="001C26B0"/>
    <w:rsid w:val="001D78A2"/>
    <w:rsid w:val="001E3506"/>
    <w:rsid w:val="001E7664"/>
    <w:rsid w:val="001F33DC"/>
    <w:rsid w:val="00212063"/>
    <w:rsid w:val="002121BE"/>
    <w:rsid w:val="0021260F"/>
    <w:rsid w:val="00227079"/>
    <w:rsid w:val="002359A0"/>
    <w:rsid w:val="00243139"/>
    <w:rsid w:val="002448C5"/>
    <w:rsid w:val="00264325"/>
    <w:rsid w:val="00270BA1"/>
    <w:rsid w:val="002820DB"/>
    <w:rsid w:val="00292EA1"/>
    <w:rsid w:val="002A161F"/>
    <w:rsid w:val="002A4BCF"/>
    <w:rsid w:val="002B66C1"/>
    <w:rsid w:val="002C594C"/>
    <w:rsid w:val="002D6E5E"/>
    <w:rsid w:val="002E16C9"/>
    <w:rsid w:val="002F75A7"/>
    <w:rsid w:val="00303993"/>
    <w:rsid w:val="00317662"/>
    <w:rsid w:val="003235C2"/>
    <w:rsid w:val="003436D8"/>
    <w:rsid w:val="00347154"/>
    <w:rsid w:val="00354F10"/>
    <w:rsid w:val="00363B06"/>
    <w:rsid w:val="00381AC9"/>
    <w:rsid w:val="003860B0"/>
    <w:rsid w:val="00394EB9"/>
    <w:rsid w:val="003A69BC"/>
    <w:rsid w:val="003B6D67"/>
    <w:rsid w:val="003B747D"/>
    <w:rsid w:val="003D3419"/>
    <w:rsid w:val="003F7C99"/>
    <w:rsid w:val="00402C04"/>
    <w:rsid w:val="00407632"/>
    <w:rsid w:val="0041576A"/>
    <w:rsid w:val="00416D32"/>
    <w:rsid w:val="00465890"/>
    <w:rsid w:val="00476B68"/>
    <w:rsid w:val="00490BC3"/>
    <w:rsid w:val="004A13DD"/>
    <w:rsid w:val="004A2DCF"/>
    <w:rsid w:val="00505F21"/>
    <w:rsid w:val="00510069"/>
    <w:rsid w:val="00537E04"/>
    <w:rsid w:val="005545DC"/>
    <w:rsid w:val="00560CB5"/>
    <w:rsid w:val="00573128"/>
    <w:rsid w:val="0057571F"/>
    <w:rsid w:val="0058127C"/>
    <w:rsid w:val="0058247D"/>
    <w:rsid w:val="00592A9F"/>
    <w:rsid w:val="005B448D"/>
    <w:rsid w:val="005C190B"/>
    <w:rsid w:val="005C1B3E"/>
    <w:rsid w:val="005C5088"/>
    <w:rsid w:val="005D35EE"/>
    <w:rsid w:val="005E6425"/>
    <w:rsid w:val="006025D8"/>
    <w:rsid w:val="00605A57"/>
    <w:rsid w:val="00614ECE"/>
    <w:rsid w:val="00633FC8"/>
    <w:rsid w:val="00636CF4"/>
    <w:rsid w:val="006379F8"/>
    <w:rsid w:val="00644B87"/>
    <w:rsid w:val="00646DD9"/>
    <w:rsid w:val="00656FDF"/>
    <w:rsid w:val="00660E1E"/>
    <w:rsid w:val="00661C44"/>
    <w:rsid w:val="00684D22"/>
    <w:rsid w:val="006A0CA8"/>
    <w:rsid w:val="006A1E85"/>
    <w:rsid w:val="006A3E02"/>
    <w:rsid w:val="006B25D2"/>
    <w:rsid w:val="006B2A81"/>
    <w:rsid w:val="006B3E37"/>
    <w:rsid w:val="006D2296"/>
    <w:rsid w:val="006D605B"/>
    <w:rsid w:val="0073146C"/>
    <w:rsid w:val="00736815"/>
    <w:rsid w:val="00737A47"/>
    <w:rsid w:val="00752E1F"/>
    <w:rsid w:val="007628BE"/>
    <w:rsid w:val="00773418"/>
    <w:rsid w:val="00787268"/>
    <w:rsid w:val="007903B6"/>
    <w:rsid w:val="00790706"/>
    <w:rsid w:val="00793247"/>
    <w:rsid w:val="00795535"/>
    <w:rsid w:val="007A1387"/>
    <w:rsid w:val="007D4CC5"/>
    <w:rsid w:val="007E0FE4"/>
    <w:rsid w:val="00816915"/>
    <w:rsid w:val="0082070D"/>
    <w:rsid w:val="008210C1"/>
    <w:rsid w:val="00823311"/>
    <w:rsid w:val="00827E1D"/>
    <w:rsid w:val="00833AA5"/>
    <w:rsid w:val="0085262C"/>
    <w:rsid w:val="008558F2"/>
    <w:rsid w:val="00875474"/>
    <w:rsid w:val="008761DF"/>
    <w:rsid w:val="00893E89"/>
    <w:rsid w:val="0089457F"/>
    <w:rsid w:val="008C0E5A"/>
    <w:rsid w:val="008D0DAF"/>
    <w:rsid w:val="008D6D52"/>
    <w:rsid w:val="008E44FD"/>
    <w:rsid w:val="008F11D0"/>
    <w:rsid w:val="00917D19"/>
    <w:rsid w:val="009238E1"/>
    <w:rsid w:val="00924265"/>
    <w:rsid w:val="00935C45"/>
    <w:rsid w:val="009367BB"/>
    <w:rsid w:val="00950749"/>
    <w:rsid w:val="00953268"/>
    <w:rsid w:val="009540AF"/>
    <w:rsid w:val="0097220B"/>
    <w:rsid w:val="009979B1"/>
    <w:rsid w:val="009A7F73"/>
    <w:rsid w:val="009B1E35"/>
    <w:rsid w:val="009B5E17"/>
    <w:rsid w:val="009D49EE"/>
    <w:rsid w:val="00A07B59"/>
    <w:rsid w:val="00A105E2"/>
    <w:rsid w:val="00A1729E"/>
    <w:rsid w:val="00A27964"/>
    <w:rsid w:val="00A335B4"/>
    <w:rsid w:val="00A35555"/>
    <w:rsid w:val="00A360F2"/>
    <w:rsid w:val="00A4417B"/>
    <w:rsid w:val="00A50686"/>
    <w:rsid w:val="00A531E5"/>
    <w:rsid w:val="00A61D8C"/>
    <w:rsid w:val="00A931BD"/>
    <w:rsid w:val="00AD01BF"/>
    <w:rsid w:val="00AE37D8"/>
    <w:rsid w:val="00AF457B"/>
    <w:rsid w:val="00B10C7B"/>
    <w:rsid w:val="00B16711"/>
    <w:rsid w:val="00B21DD7"/>
    <w:rsid w:val="00B35ADC"/>
    <w:rsid w:val="00B46E2A"/>
    <w:rsid w:val="00B571D6"/>
    <w:rsid w:val="00B75763"/>
    <w:rsid w:val="00B931D6"/>
    <w:rsid w:val="00BD6E16"/>
    <w:rsid w:val="00BE48F9"/>
    <w:rsid w:val="00C05FBF"/>
    <w:rsid w:val="00C11444"/>
    <w:rsid w:val="00C21BA0"/>
    <w:rsid w:val="00C21F09"/>
    <w:rsid w:val="00C253F1"/>
    <w:rsid w:val="00C33BBB"/>
    <w:rsid w:val="00C42C69"/>
    <w:rsid w:val="00C505F9"/>
    <w:rsid w:val="00C75932"/>
    <w:rsid w:val="00C96C41"/>
    <w:rsid w:val="00CB636C"/>
    <w:rsid w:val="00CC3FF1"/>
    <w:rsid w:val="00CC7187"/>
    <w:rsid w:val="00CD1E9D"/>
    <w:rsid w:val="00CF02CA"/>
    <w:rsid w:val="00D078E6"/>
    <w:rsid w:val="00D22F52"/>
    <w:rsid w:val="00D34160"/>
    <w:rsid w:val="00D341ED"/>
    <w:rsid w:val="00D635C6"/>
    <w:rsid w:val="00D7796E"/>
    <w:rsid w:val="00D94A00"/>
    <w:rsid w:val="00DA0E0B"/>
    <w:rsid w:val="00DA2A90"/>
    <w:rsid w:val="00DB130D"/>
    <w:rsid w:val="00DB2AAF"/>
    <w:rsid w:val="00DB3B6D"/>
    <w:rsid w:val="00DB72FF"/>
    <w:rsid w:val="00DC1F07"/>
    <w:rsid w:val="00DC7E77"/>
    <w:rsid w:val="00DE6503"/>
    <w:rsid w:val="00E0194B"/>
    <w:rsid w:val="00E1314A"/>
    <w:rsid w:val="00E602F7"/>
    <w:rsid w:val="00E7127A"/>
    <w:rsid w:val="00EA637A"/>
    <w:rsid w:val="00EB2157"/>
    <w:rsid w:val="00EC2253"/>
    <w:rsid w:val="00ED727F"/>
    <w:rsid w:val="00F0334F"/>
    <w:rsid w:val="00F03BBC"/>
    <w:rsid w:val="00F0786B"/>
    <w:rsid w:val="00F11617"/>
    <w:rsid w:val="00F318DA"/>
    <w:rsid w:val="00F37F7B"/>
    <w:rsid w:val="00F41E44"/>
    <w:rsid w:val="00F434E2"/>
    <w:rsid w:val="00F43637"/>
    <w:rsid w:val="00F5277F"/>
    <w:rsid w:val="00F52C15"/>
    <w:rsid w:val="00F55DAC"/>
    <w:rsid w:val="00F629C3"/>
    <w:rsid w:val="00F638B3"/>
    <w:rsid w:val="00F77FDB"/>
    <w:rsid w:val="00F944A0"/>
    <w:rsid w:val="00FA049C"/>
    <w:rsid w:val="00FB614D"/>
    <w:rsid w:val="00FC68AB"/>
    <w:rsid w:val="00FE440C"/>
    <w:rsid w:val="00FF51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9233A"/>
  <w14:defaultImageDpi w14:val="300"/>
  <w15:docId w15:val="{AF04336C-9161-2B4C-8950-C1AF8D83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7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B72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0399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01673"/>
    <w:rPr>
      <w:color w:val="0000FF"/>
      <w:u w:val="single"/>
    </w:rPr>
  </w:style>
  <w:style w:type="paragraph" w:customStyle="1" w:styleId="PlainText1">
    <w:name w:val="Plain Text1"/>
    <w:rsid w:val="00416D32"/>
    <w:rPr>
      <w:rFonts w:ascii="Consolas" w:eastAsia="ヒラギノ角ゴ Pro W3" w:hAnsi="Consolas" w:cs="Times New Roman"/>
      <w:color w:val="000000"/>
      <w:sz w:val="21"/>
      <w:szCs w:val="20"/>
      <w:lang w:val="en-US" w:eastAsia="en-US"/>
    </w:rPr>
  </w:style>
  <w:style w:type="paragraph" w:styleId="NormalWeb">
    <w:name w:val="Normal (Web)"/>
    <w:basedOn w:val="Normal"/>
    <w:uiPriority w:val="99"/>
    <w:unhideWhenUsed/>
    <w:rsid w:val="00661C44"/>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303993"/>
    <w:rPr>
      <w:rFonts w:ascii="Times" w:hAnsi="Times"/>
      <w:b/>
      <w:bCs/>
      <w:sz w:val="27"/>
      <w:szCs w:val="27"/>
    </w:rPr>
  </w:style>
  <w:style w:type="character" w:customStyle="1" w:styleId="Titel1">
    <w:name w:val="Titel1"/>
    <w:basedOn w:val="DefaultParagraphFont"/>
    <w:rsid w:val="00303993"/>
  </w:style>
  <w:style w:type="character" w:customStyle="1" w:styleId="artist">
    <w:name w:val="artist"/>
    <w:basedOn w:val="DefaultParagraphFont"/>
    <w:rsid w:val="00303993"/>
  </w:style>
  <w:style w:type="character" w:styleId="Strong">
    <w:name w:val="Strong"/>
    <w:basedOn w:val="DefaultParagraphFont"/>
    <w:uiPriority w:val="22"/>
    <w:qFormat/>
    <w:rsid w:val="00381AC9"/>
    <w:rPr>
      <w:b/>
      <w:bCs/>
    </w:rPr>
  </w:style>
  <w:style w:type="character" w:styleId="FollowedHyperlink">
    <w:name w:val="FollowedHyperlink"/>
    <w:basedOn w:val="DefaultParagraphFont"/>
    <w:uiPriority w:val="99"/>
    <w:semiHidden/>
    <w:unhideWhenUsed/>
    <w:rsid w:val="00381AC9"/>
    <w:rPr>
      <w:color w:val="800080" w:themeColor="followedHyperlink"/>
      <w:u w:val="single"/>
    </w:rPr>
  </w:style>
  <w:style w:type="paragraph" w:customStyle="1" w:styleId="Body">
    <w:name w:val="Body"/>
    <w:basedOn w:val="Normal"/>
    <w:qFormat/>
    <w:rsid w:val="00F5277F"/>
    <w:pPr>
      <w:tabs>
        <w:tab w:val="left" w:pos="1440"/>
        <w:tab w:val="left" w:pos="2880"/>
        <w:tab w:val="left" w:pos="4320"/>
        <w:tab w:val="left" w:pos="5760"/>
        <w:tab w:val="left" w:pos="7200"/>
        <w:tab w:val="left" w:pos="8640"/>
      </w:tabs>
      <w:overflowPunct w:val="0"/>
      <w:autoSpaceDE w:val="0"/>
      <w:autoSpaceDN w:val="0"/>
      <w:adjustRightInd w:val="0"/>
      <w:textAlignment w:val="baseline"/>
    </w:pPr>
    <w:rPr>
      <w:rFonts w:ascii="Courier" w:eastAsia="Times New Roman" w:hAnsi="Courier" w:cs="Times New Roman"/>
      <w:noProof/>
      <w:color w:val="000000"/>
      <w:sz w:val="20"/>
      <w:szCs w:val="20"/>
    </w:rPr>
  </w:style>
  <w:style w:type="character" w:customStyle="1" w:styleId="publication-meta-journal">
    <w:name w:val="publication-meta-journal"/>
    <w:rsid w:val="00F5277F"/>
  </w:style>
  <w:style w:type="character" w:customStyle="1" w:styleId="publication-meta-separator">
    <w:name w:val="publication-meta-separator"/>
    <w:rsid w:val="00F5277F"/>
  </w:style>
  <w:style w:type="character" w:customStyle="1" w:styleId="publication-meta-date">
    <w:name w:val="publication-meta-date"/>
    <w:rsid w:val="00F5277F"/>
  </w:style>
  <w:style w:type="character" w:styleId="Emphasis">
    <w:name w:val="Emphasis"/>
    <w:uiPriority w:val="20"/>
    <w:qFormat/>
    <w:rsid w:val="00F5277F"/>
    <w:rPr>
      <w:i/>
      <w:iCs/>
    </w:rPr>
  </w:style>
  <w:style w:type="character" w:customStyle="1" w:styleId="Heading1Char">
    <w:name w:val="Heading 1 Char"/>
    <w:basedOn w:val="DefaultParagraphFont"/>
    <w:link w:val="Heading1"/>
    <w:uiPriority w:val="9"/>
    <w:rsid w:val="0057571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436D8"/>
    <w:pPr>
      <w:ind w:left="720"/>
      <w:contextualSpacing/>
    </w:pPr>
  </w:style>
  <w:style w:type="paragraph" w:styleId="EndnoteText">
    <w:name w:val="endnote text"/>
    <w:basedOn w:val="Normal"/>
    <w:link w:val="EndnoteTextChar"/>
    <w:uiPriority w:val="99"/>
    <w:semiHidden/>
    <w:unhideWhenUsed/>
    <w:rsid w:val="00F41E44"/>
    <w:rPr>
      <w:sz w:val="20"/>
      <w:szCs w:val="20"/>
    </w:rPr>
  </w:style>
  <w:style w:type="character" w:customStyle="1" w:styleId="EndnoteTextChar">
    <w:name w:val="Endnote Text Char"/>
    <w:basedOn w:val="DefaultParagraphFont"/>
    <w:link w:val="EndnoteText"/>
    <w:uiPriority w:val="99"/>
    <w:semiHidden/>
    <w:rsid w:val="00F41E44"/>
    <w:rPr>
      <w:sz w:val="20"/>
      <w:szCs w:val="20"/>
    </w:rPr>
  </w:style>
  <w:style w:type="character" w:styleId="EndnoteReference">
    <w:name w:val="endnote reference"/>
    <w:basedOn w:val="DefaultParagraphFont"/>
    <w:uiPriority w:val="99"/>
    <w:semiHidden/>
    <w:unhideWhenUsed/>
    <w:rsid w:val="00F41E44"/>
    <w:rPr>
      <w:vertAlign w:val="superscript"/>
    </w:rPr>
  </w:style>
  <w:style w:type="paragraph" w:styleId="List">
    <w:name w:val="List"/>
    <w:basedOn w:val="Normal"/>
    <w:uiPriority w:val="99"/>
    <w:unhideWhenUsed/>
    <w:rsid w:val="00DB72FF"/>
    <w:pPr>
      <w:ind w:left="360" w:hanging="360"/>
      <w:contextualSpacing/>
    </w:pPr>
  </w:style>
  <w:style w:type="paragraph" w:styleId="Salutation">
    <w:name w:val="Salutation"/>
    <w:basedOn w:val="Normal"/>
    <w:next w:val="Normal"/>
    <w:link w:val="SalutationChar"/>
    <w:uiPriority w:val="99"/>
    <w:unhideWhenUsed/>
    <w:rsid w:val="00DB72FF"/>
  </w:style>
  <w:style w:type="character" w:customStyle="1" w:styleId="SalutationChar">
    <w:name w:val="Salutation Char"/>
    <w:basedOn w:val="DefaultParagraphFont"/>
    <w:link w:val="Salutation"/>
    <w:uiPriority w:val="99"/>
    <w:rsid w:val="00DB72FF"/>
  </w:style>
  <w:style w:type="paragraph" w:styleId="BodyText">
    <w:name w:val="Body Text"/>
    <w:basedOn w:val="Normal"/>
    <w:link w:val="BodyTextChar"/>
    <w:uiPriority w:val="99"/>
    <w:unhideWhenUsed/>
    <w:rsid w:val="00DB72FF"/>
    <w:pPr>
      <w:spacing w:after="120"/>
    </w:pPr>
  </w:style>
  <w:style w:type="character" w:customStyle="1" w:styleId="BodyTextChar">
    <w:name w:val="Body Text Char"/>
    <w:basedOn w:val="DefaultParagraphFont"/>
    <w:link w:val="BodyText"/>
    <w:uiPriority w:val="99"/>
    <w:rsid w:val="00DB72FF"/>
  </w:style>
  <w:style w:type="paragraph" w:customStyle="1" w:styleId="InsideAddress">
    <w:name w:val="Inside Address"/>
    <w:basedOn w:val="Normal"/>
    <w:rsid w:val="00DB72FF"/>
  </w:style>
  <w:style w:type="character" w:customStyle="1" w:styleId="Heading2Char">
    <w:name w:val="Heading 2 Char"/>
    <w:basedOn w:val="DefaultParagraphFont"/>
    <w:link w:val="Heading2"/>
    <w:uiPriority w:val="9"/>
    <w:rsid w:val="00DB72FF"/>
    <w:rPr>
      <w:rFonts w:asciiTheme="majorHAnsi" w:eastAsiaTheme="majorEastAsia" w:hAnsiTheme="majorHAnsi" w:cstheme="majorBidi"/>
      <w:color w:val="365F91" w:themeColor="accent1" w:themeShade="BF"/>
      <w:sz w:val="26"/>
      <w:szCs w:val="26"/>
    </w:rPr>
  </w:style>
  <w:style w:type="paragraph" w:styleId="ListBullet">
    <w:name w:val="List Bullet"/>
    <w:basedOn w:val="Normal"/>
    <w:uiPriority w:val="99"/>
    <w:unhideWhenUsed/>
    <w:rsid w:val="00DB130D"/>
    <w:pPr>
      <w:numPr>
        <w:numId w:val="2"/>
      </w:numPr>
      <w:contextualSpacing/>
    </w:pPr>
  </w:style>
  <w:style w:type="paragraph" w:styleId="BalloonText">
    <w:name w:val="Balloon Text"/>
    <w:basedOn w:val="Normal"/>
    <w:link w:val="BalloonTextChar"/>
    <w:uiPriority w:val="99"/>
    <w:semiHidden/>
    <w:unhideWhenUsed/>
    <w:rsid w:val="00354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character" w:styleId="UnresolvedMention">
    <w:name w:val="Unresolved Mention"/>
    <w:basedOn w:val="DefaultParagraphFont"/>
    <w:uiPriority w:val="99"/>
    <w:semiHidden/>
    <w:unhideWhenUsed/>
    <w:rsid w:val="00510069"/>
    <w:rPr>
      <w:color w:val="605E5C"/>
      <w:shd w:val="clear" w:color="auto" w:fill="E1DFDD"/>
    </w:rPr>
  </w:style>
  <w:style w:type="paragraph" w:customStyle="1" w:styleId="AWI-Standard">
    <w:name w:val="AWI-Standard"/>
    <w:qFormat/>
    <w:rsid w:val="00117725"/>
    <w:pPr>
      <w:spacing w:after="60"/>
      <w:jc w:val="both"/>
    </w:pPr>
    <w:rPr>
      <w:rFonts w:ascii="Arial" w:eastAsia="Times New Roman" w:hAnsi="Arial" w:cs="Times New Roman"/>
      <w:sz w:val="22"/>
      <w:szCs w:val="20"/>
      <w:lang w:eastAsia="ar-SA"/>
    </w:rPr>
  </w:style>
  <w:style w:type="character" w:customStyle="1" w:styleId="Style14">
    <w:name w:val="Style14"/>
    <w:basedOn w:val="DefaultParagraphFont"/>
    <w:uiPriority w:val="1"/>
    <w:rsid w:val="00117725"/>
    <w:rPr>
      <w:rFonts w:ascii="Segoe UI" w:hAnsi="Segoe UI"/>
      <w:i w:val="0"/>
      <w:sz w:val="24"/>
    </w:rPr>
  </w:style>
  <w:style w:type="character" w:customStyle="1" w:styleId="Style8">
    <w:name w:val="Style8"/>
    <w:basedOn w:val="DefaultParagraphFont"/>
    <w:uiPriority w:val="1"/>
    <w:rsid w:val="00117725"/>
    <w:rPr>
      <w:rFonts w:ascii="Calibri" w:hAnsi="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10409">
      <w:bodyDiv w:val="1"/>
      <w:marLeft w:val="0"/>
      <w:marRight w:val="0"/>
      <w:marTop w:val="0"/>
      <w:marBottom w:val="0"/>
      <w:divBdr>
        <w:top w:val="none" w:sz="0" w:space="0" w:color="auto"/>
        <w:left w:val="none" w:sz="0" w:space="0" w:color="auto"/>
        <w:bottom w:val="none" w:sz="0" w:space="0" w:color="auto"/>
        <w:right w:val="none" w:sz="0" w:space="0" w:color="auto"/>
      </w:divBdr>
    </w:div>
    <w:div w:id="175269954">
      <w:bodyDiv w:val="1"/>
      <w:marLeft w:val="0"/>
      <w:marRight w:val="0"/>
      <w:marTop w:val="0"/>
      <w:marBottom w:val="0"/>
      <w:divBdr>
        <w:top w:val="none" w:sz="0" w:space="0" w:color="auto"/>
        <w:left w:val="none" w:sz="0" w:space="0" w:color="auto"/>
        <w:bottom w:val="none" w:sz="0" w:space="0" w:color="auto"/>
        <w:right w:val="none" w:sz="0" w:space="0" w:color="auto"/>
      </w:divBdr>
    </w:div>
    <w:div w:id="249122911">
      <w:bodyDiv w:val="1"/>
      <w:marLeft w:val="0"/>
      <w:marRight w:val="0"/>
      <w:marTop w:val="0"/>
      <w:marBottom w:val="0"/>
      <w:divBdr>
        <w:top w:val="none" w:sz="0" w:space="0" w:color="auto"/>
        <w:left w:val="none" w:sz="0" w:space="0" w:color="auto"/>
        <w:bottom w:val="none" w:sz="0" w:space="0" w:color="auto"/>
        <w:right w:val="none" w:sz="0" w:space="0" w:color="auto"/>
      </w:divBdr>
    </w:div>
    <w:div w:id="489954693">
      <w:bodyDiv w:val="1"/>
      <w:marLeft w:val="0"/>
      <w:marRight w:val="0"/>
      <w:marTop w:val="0"/>
      <w:marBottom w:val="0"/>
      <w:divBdr>
        <w:top w:val="none" w:sz="0" w:space="0" w:color="auto"/>
        <w:left w:val="none" w:sz="0" w:space="0" w:color="auto"/>
        <w:bottom w:val="none" w:sz="0" w:space="0" w:color="auto"/>
        <w:right w:val="none" w:sz="0" w:space="0" w:color="auto"/>
      </w:divBdr>
    </w:div>
    <w:div w:id="652877579">
      <w:bodyDiv w:val="1"/>
      <w:marLeft w:val="0"/>
      <w:marRight w:val="0"/>
      <w:marTop w:val="0"/>
      <w:marBottom w:val="0"/>
      <w:divBdr>
        <w:top w:val="none" w:sz="0" w:space="0" w:color="auto"/>
        <w:left w:val="none" w:sz="0" w:space="0" w:color="auto"/>
        <w:bottom w:val="none" w:sz="0" w:space="0" w:color="auto"/>
        <w:right w:val="none" w:sz="0" w:space="0" w:color="auto"/>
      </w:divBdr>
    </w:div>
    <w:div w:id="662005969">
      <w:bodyDiv w:val="1"/>
      <w:marLeft w:val="0"/>
      <w:marRight w:val="0"/>
      <w:marTop w:val="0"/>
      <w:marBottom w:val="0"/>
      <w:divBdr>
        <w:top w:val="none" w:sz="0" w:space="0" w:color="auto"/>
        <w:left w:val="none" w:sz="0" w:space="0" w:color="auto"/>
        <w:bottom w:val="none" w:sz="0" w:space="0" w:color="auto"/>
        <w:right w:val="none" w:sz="0" w:space="0" w:color="auto"/>
      </w:divBdr>
    </w:div>
    <w:div w:id="676495106">
      <w:bodyDiv w:val="1"/>
      <w:marLeft w:val="0"/>
      <w:marRight w:val="0"/>
      <w:marTop w:val="0"/>
      <w:marBottom w:val="0"/>
      <w:divBdr>
        <w:top w:val="none" w:sz="0" w:space="0" w:color="auto"/>
        <w:left w:val="none" w:sz="0" w:space="0" w:color="auto"/>
        <w:bottom w:val="none" w:sz="0" w:space="0" w:color="auto"/>
        <w:right w:val="none" w:sz="0" w:space="0" w:color="auto"/>
      </w:divBdr>
    </w:div>
    <w:div w:id="733357006">
      <w:bodyDiv w:val="1"/>
      <w:marLeft w:val="0"/>
      <w:marRight w:val="0"/>
      <w:marTop w:val="0"/>
      <w:marBottom w:val="0"/>
      <w:divBdr>
        <w:top w:val="none" w:sz="0" w:space="0" w:color="auto"/>
        <w:left w:val="none" w:sz="0" w:space="0" w:color="auto"/>
        <w:bottom w:val="none" w:sz="0" w:space="0" w:color="auto"/>
        <w:right w:val="none" w:sz="0" w:space="0" w:color="auto"/>
      </w:divBdr>
    </w:div>
    <w:div w:id="1249463540">
      <w:bodyDiv w:val="1"/>
      <w:marLeft w:val="0"/>
      <w:marRight w:val="0"/>
      <w:marTop w:val="0"/>
      <w:marBottom w:val="0"/>
      <w:divBdr>
        <w:top w:val="none" w:sz="0" w:space="0" w:color="auto"/>
        <w:left w:val="none" w:sz="0" w:space="0" w:color="auto"/>
        <w:bottom w:val="none" w:sz="0" w:space="0" w:color="auto"/>
        <w:right w:val="none" w:sz="0" w:space="0" w:color="auto"/>
      </w:divBdr>
    </w:div>
    <w:div w:id="1445999349">
      <w:bodyDiv w:val="1"/>
      <w:marLeft w:val="0"/>
      <w:marRight w:val="0"/>
      <w:marTop w:val="0"/>
      <w:marBottom w:val="0"/>
      <w:divBdr>
        <w:top w:val="none" w:sz="0" w:space="0" w:color="auto"/>
        <w:left w:val="none" w:sz="0" w:space="0" w:color="auto"/>
        <w:bottom w:val="none" w:sz="0" w:space="0" w:color="auto"/>
        <w:right w:val="none" w:sz="0" w:space="0" w:color="auto"/>
      </w:divBdr>
    </w:div>
    <w:div w:id="1649289226">
      <w:bodyDiv w:val="1"/>
      <w:marLeft w:val="0"/>
      <w:marRight w:val="0"/>
      <w:marTop w:val="0"/>
      <w:marBottom w:val="0"/>
      <w:divBdr>
        <w:top w:val="none" w:sz="0" w:space="0" w:color="auto"/>
        <w:left w:val="none" w:sz="0" w:space="0" w:color="auto"/>
        <w:bottom w:val="none" w:sz="0" w:space="0" w:color="auto"/>
        <w:right w:val="none" w:sz="0" w:space="0" w:color="auto"/>
      </w:divBdr>
      <w:divsChild>
        <w:div w:id="133210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46932">
              <w:marLeft w:val="0"/>
              <w:marRight w:val="0"/>
              <w:marTop w:val="0"/>
              <w:marBottom w:val="0"/>
              <w:divBdr>
                <w:top w:val="none" w:sz="0" w:space="0" w:color="auto"/>
                <w:left w:val="none" w:sz="0" w:space="0" w:color="auto"/>
                <w:bottom w:val="none" w:sz="0" w:space="0" w:color="auto"/>
                <w:right w:val="none" w:sz="0" w:space="0" w:color="auto"/>
              </w:divBdr>
              <w:divsChild>
                <w:div w:id="454908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210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573194">
              <w:marLeft w:val="0"/>
              <w:marRight w:val="0"/>
              <w:marTop w:val="0"/>
              <w:marBottom w:val="0"/>
              <w:divBdr>
                <w:top w:val="none" w:sz="0" w:space="0" w:color="auto"/>
                <w:left w:val="none" w:sz="0" w:space="0" w:color="auto"/>
                <w:bottom w:val="none" w:sz="0" w:space="0" w:color="auto"/>
                <w:right w:val="none" w:sz="0" w:space="0" w:color="auto"/>
              </w:divBdr>
              <w:divsChild>
                <w:div w:id="1023937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7536506">
      <w:bodyDiv w:val="1"/>
      <w:marLeft w:val="0"/>
      <w:marRight w:val="0"/>
      <w:marTop w:val="0"/>
      <w:marBottom w:val="0"/>
      <w:divBdr>
        <w:top w:val="none" w:sz="0" w:space="0" w:color="auto"/>
        <w:left w:val="none" w:sz="0" w:space="0" w:color="auto"/>
        <w:bottom w:val="none" w:sz="0" w:space="0" w:color="auto"/>
        <w:right w:val="none" w:sz="0" w:space="0" w:color="auto"/>
      </w:divBdr>
    </w:div>
    <w:div w:id="1697849729">
      <w:bodyDiv w:val="1"/>
      <w:marLeft w:val="0"/>
      <w:marRight w:val="0"/>
      <w:marTop w:val="0"/>
      <w:marBottom w:val="0"/>
      <w:divBdr>
        <w:top w:val="none" w:sz="0" w:space="0" w:color="auto"/>
        <w:left w:val="none" w:sz="0" w:space="0" w:color="auto"/>
        <w:bottom w:val="none" w:sz="0" w:space="0" w:color="auto"/>
        <w:right w:val="none" w:sz="0" w:space="0" w:color="auto"/>
      </w:divBdr>
    </w:div>
    <w:div w:id="1817330812">
      <w:bodyDiv w:val="1"/>
      <w:marLeft w:val="0"/>
      <w:marRight w:val="0"/>
      <w:marTop w:val="0"/>
      <w:marBottom w:val="0"/>
      <w:divBdr>
        <w:top w:val="none" w:sz="0" w:space="0" w:color="auto"/>
        <w:left w:val="none" w:sz="0" w:space="0" w:color="auto"/>
        <w:bottom w:val="none" w:sz="0" w:space="0" w:color="auto"/>
        <w:right w:val="none" w:sz="0" w:space="0" w:color="auto"/>
      </w:divBdr>
    </w:div>
    <w:div w:id="1889683854">
      <w:bodyDiv w:val="1"/>
      <w:marLeft w:val="0"/>
      <w:marRight w:val="0"/>
      <w:marTop w:val="0"/>
      <w:marBottom w:val="0"/>
      <w:divBdr>
        <w:top w:val="none" w:sz="0" w:space="0" w:color="auto"/>
        <w:left w:val="none" w:sz="0" w:space="0" w:color="auto"/>
        <w:bottom w:val="none" w:sz="0" w:space="0" w:color="auto"/>
        <w:right w:val="none" w:sz="0" w:space="0" w:color="auto"/>
      </w:divBdr>
    </w:div>
    <w:div w:id="1919559351">
      <w:bodyDiv w:val="1"/>
      <w:marLeft w:val="0"/>
      <w:marRight w:val="0"/>
      <w:marTop w:val="0"/>
      <w:marBottom w:val="0"/>
      <w:divBdr>
        <w:top w:val="none" w:sz="0" w:space="0" w:color="auto"/>
        <w:left w:val="none" w:sz="0" w:space="0" w:color="auto"/>
        <w:bottom w:val="none" w:sz="0" w:space="0" w:color="auto"/>
        <w:right w:val="none" w:sz="0" w:space="0" w:color="auto"/>
      </w:divBdr>
    </w:div>
    <w:div w:id="2024042147">
      <w:bodyDiv w:val="1"/>
      <w:marLeft w:val="0"/>
      <w:marRight w:val="0"/>
      <w:marTop w:val="0"/>
      <w:marBottom w:val="0"/>
      <w:divBdr>
        <w:top w:val="none" w:sz="0" w:space="0" w:color="auto"/>
        <w:left w:val="none" w:sz="0" w:space="0" w:color="auto"/>
        <w:bottom w:val="none" w:sz="0" w:space="0" w:color="auto"/>
        <w:right w:val="none" w:sz="0" w:space="0" w:color="auto"/>
      </w:divBdr>
    </w:div>
    <w:div w:id="206707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3D0F-507A-43A9-8F3D-EBF580EA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awi</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Weigelt</dc:creator>
  <cp:keywords/>
  <dc:description/>
  <cp:lastModifiedBy>Estella Weigelt</cp:lastModifiedBy>
  <cp:revision>15</cp:revision>
  <cp:lastPrinted>2017-06-29T10:58:00Z</cp:lastPrinted>
  <dcterms:created xsi:type="dcterms:W3CDTF">2022-03-08T12:18:00Z</dcterms:created>
  <dcterms:modified xsi:type="dcterms:W3CDTF">2022-03-08T13:48:00Z</dcterms:modified>
</cp:coreProperties>
</file>