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C9971" w14:textId="5145B385" w:rsidR="009D55A6" w:rsidRPr="000F32DB" w:rsidRDefault="009D55A6" w:rsidP="004F7BC5">
      <w:pPr>
        <w:shd w:val="clear" w:color="auto" w:fill="FFFFFF"/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Hlk74210307"/>
      <w:r w:rsidRPr="000F32DB">
        <w:rPr>
          <w:rFonts w:ascii="Times New Roman" w:hAnsi="Times New Roman" w:cs="Times New Roman"/>
          <w:b/>
          <w:sz w:val="24"/>
          <w:szCs w:val="24"/>
        </w:rPr>
        <w:t>SUPPLEMENT</w:t>
      </w:r>
      <w:r w:rsidR="002F5D10" w:rsidRPr="000F32DB">
        <w:rPr>
          <w:rFonts w:ascii="Times New Roman" w:hAnsi="Times New Roman" w:cs="Times New Roman"/>
          <w:b/>
          <w:sz w:val="24"/>
          <w:szCs w:val="24"/>
        </w:rPr>
        <w:t>A</w:t>
      </w:r>
      <w:r w:rsidRPr="000F32DB">
        <w:rPr>
          <w:rFonts w:ascii="Times New Roman" w:hAnsi="Times New Roman" w:cs="Times New Roman"/>
          <w:b/>
          <w:sz w:val="24"/>
          <w:szCs w:val="24"/>
        </w:rPr>
        <w:t>RY MATERIAL I</w:t>
      </w:r>
    </w:p>
    <w:p w14:paraId="75C7563F" w14:textId="77777777" w:rsidR="009D55A6" w:rsidRPr="000F32DB" w:rsidRDefault="009D55A6" w:rsidP="004F7BC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7B4492B0" w14:textId="77777777" w:rsidR="009D55A6" w:rsidRPr="000F32DB" w:rsidRDefault="009D55A6" w:rsidP="004F7BC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32DB">
        <w:rPr>
          <w:rFonts w:ascii="Times New Roman" w:hAnsi="Times New Roman" w:cs="Times New Roman"/>
          <w:b/>
          <w:sz w:val="24"/>
          <w:szCs w:val="24"/>
        </w:rPr>
        <w:t>Passive acoustic monitoring reveals year-round marine mammal community composition off Tasiilaq, Southeast Greenland</w:t>
      </w:r>
    </w:p>
    <w:p w14:paraId="10BC680C" w14:textId="77777777" w:rsidR="009D55A6" w:rsidRPr="000F32DB" w:rsidRDefault="009D55A6" w:rsidP="004F7BC5">
      <w:pPr>
        <w:spacing w:after="0" w:line="480" w:lineRule="auto"/>
        <w:jc w:val="both"/>
        <w:rPr>
          <w:rFonts w:ascii="Times New Roman" w:hAnsi="Times New Roman" w:cs="Times New Roman"/>
        </w:rPr>
      </w:pPr>
    </w:p>
    <w:bookmarkEnd w:id="0"/>
    <w:p w14:paraId="581BA11C" w14:textId="77777777" w:rsidR="00603FA7" w:rsidRDefault="00603FA7" w:rsidP="00603FA7">
      <w:pPr>
        <w:pStyle w:val="JASAAuthors"/>
        <w:spacing w:after="0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>Ramona M. Mattmüller</w:t>
      </w:r>
      <w:r>
        <w:rPr>
          <w:rFonts w:ascii="Times New Roman" w:hAnsi="Times New Roman"/>
          <w:vertAlign w:val="superscript"/>
        </w:rPr>
        <w:t>1,</w:t>
      </w:r>
      <w:r>
        <w:rPr>
          <w:rStyle w:val="Funotenzeichen"/>
        </w:rPr>
        <w:footnoteReference w:id="1"/>
      </w:r>
      <w:r>
        <w:rPr>
          <w:rFonts w:ascii="Times New Roman" w:hAnsi="Times New Roman"/>
          <w:vertAlign w:val="superscript"/>
        </w:rPr>
        <w:t>,</w:t>
      </w:r>
      <w:r>
        <w:rPr>
          <w:rStyle w:val="Funotenzeichen"/>
        </w:rPr>
        <w:footnoteReference w:id="2"/>
      </w:r>
      <w:r>
        <w:rPr>
          <w:rFonts w:ascii="Times New Roman" w:hAnsi="Times New Roman"/>
        </w:rPr>
        <w:t>, Karolin Thomisch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, Ilse Van Opzeeland</w:t>
      </w:r>
      <w:r>
        <w:rPr>
          <w:rFonts w:ascii="Times New Roman" w:hAnsi="Times New Roman"/>
          <w:vertAlign w:val="superscript"/>
        </w:rPr>
        <w:t>1,</w:t>
      </w:r>
      <w:r>
        <w:rPr>
          <w:rStyle w:val="Funotenzeichen"/>
        </w:rPr>
        <w:footnoteReference w:id="3"/>
      </w:r>
      <w:r>
        <w:rPr>
          <w:rFonts w:ascii="Times New Roman" w:hAnsi="Times New Roman"/>
        </w:rPr>
        <w:t>, Kristin L. Laidre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Malene</w:t>
      </w:r>
      <w:proofErr w:type="spellEnd"/>
      <w:r>
        <w:rPr>
          <w:rFonts w:ascii="Times New Roman" w:hAnsi="Times New Roman"/>
        </w:rPr>
        <w:t xml:space="preserve"> Simon</w:t>
      </w:r>
      <w:r>
        <w:rPr>
          <w:rFonts w:ascii="Times New Roman" w:hAnsi="Times New Roman"/>
          <w:vertAlign w:val="superscript"/>
        </w:rPr>
        <w:t>3</w:t>
      </w:r>
    </w:p>
    <w:p w14:paraId="0F2AB2E2" w14:textId="45AD9ABD" w:rsidR="00616120" w:rsidRPr="000F32DB" w:rsidRDefault="00616120" w:rsidP="00616120">
      <w:pPr>
        <w:pStyle w:val="JASAAffiliations"/>
        <w:spacing w:after="0"/>
        <w:rPr>
          <w:rFonts w:ascii="Times New Roman" w:hAnsi="Times New Roman" w:cs="Times New Roman"/>
          <w:i w:val="0"/>
        </w:rPr>
      </w:pPr>
      <w:r w:rsidRPr="000F32DB">
        <w:rPr>
          <w:rFonts w:ascii="Times New Roman" w:hAnsi="Times New Roman" w:cs="Times New Roman"/>
          <w:i w:val="0"/>
          <w:vertAlign w:val="superscript"/>
        </w:rPr>
        <w:t>1</w:t>
      </w:r>
      <w:r w:rsidRPr="000F32DB">
        <w:rPr>
          <w:rFonts w:ascii="Times New Roman" w:hAnsi="Times New Roman" w:cs="Times New Roman"/>
          <w:i w:val="0"/>
        </w:rPr>
        <w:t>Ocean Acoustics Group, Alfred Wegener Institute Helmholtz Cen</w:t>
      </w:r>
      <w:r w:rsidR="006A3899">
        <w:rPr>
          <w:rFonts w:ascii="Times New Roman" w:hAnsi="Times New Roman" w:cs="Times New Roman"/>
          <w:i w:val="0"/>
        </w:rPr>
        <w:t>ter</w:t>
      </w:r>
      <w:r w:rsidRPr="000F32DB">
        <w:rPr>
          <w:rFonts w:ascii="Times New Roman" w:hAnsi="Times New Roman" w:cs="Times New Roman"/>
          <w:i w:val="0"/>
        </w:rPr>
        <w:t xml:space="preserve"> for Polar and Marine Research, Am Handelshafen 12, 27570 Bremerhaven, Germany</w:t>
      </w:r>
    </w:p>
    <w:p w14:paraId="741D446A" w14:textId="77777777" w:rsidR="00616120" w:rsidRPr="000F32DB" w:rsidRDefault="00616120" w:rsidP="00616120">
      <w:pPr>
        <w:pStyle w:val="JASAAffiliations"/>
        <w:spacing w:after="0"/>
        <w:rPr>
          <w:rFonts w:ascii="Times New Roman" w:hAnsi="Times New Roman" w:cs="Times New Roman"/>
          <w:i w:val="0"/>
        </w:rPr>
      </w:pPr>
      <w:r w:rsidRPr="000F32DB">
        <w:rPr>
          <w:rFonts w:ascii="Times New Roman" w:hAnsi="Times New Roman" w:cs="Times New Roman"/>
          <w:i w:val="0"/>
          <w:vertAlign w:val="superscript"/>
        </w:rPr>
        <w:t>2</w:t>
      </w:r>
      <w:r w:rsidRPr="000F32DB">
        <w:rPr>
          <w:rFonts w:ascii="Times New Roman" w:hAnsi="Times New Roman" w:cs="Times New Roman"/>
          <w:i w:val="0"/>
        </w:rPr>
        <w:t>Polar Science Center, Applied Physics Laboratory, University of Washington, 1013 NE 40th Street, Seattle, WA 98105, USA</w:t>
      </w:r>
    </w:p>
    <w:p w14:paraId="21D69F2E" w14:textId="77777777" w:rsidR="00616120" w:rsidRPr="000F32DB" w:rsidRDefault="00616120" w:rsidP="00616120">
      <w:pPr>
        <w:pStyle w:val="JASAAffiliations"/>
        <w:spacing w:after="0"/>
        <w:rPr>
          <w:rFonts w:ascii="Times New Roman" w:hAnsi="Times New Roman" w:cs="Times New Roman"/>
          <w:i w:val="0"/>
        </w:rPr>
      </w:pPr>
      <w:r w:rsidRPr="000F32DB">
        <w:rPr>
          <w:rFonts w:ascii="Times New Roman" w:hAnsi="Times New Roman" w:cs="Times New Roman"/>
          <w:i w:val="0"/>
          <w:vertAlign w:val="superscript"/>
        </w:rPr>
        <w:t>3</w:t>
      </w:r>
      <w:r w:rsidRPr="000F32DB">
        <w:rPr>
          <w:rFonts w:ascii="Times New Roman" w:hAnsi="Times New Roman" w:cs="Times New Roman"/>
          <w:i w:val="0"/>
        </w:rPr>
        <w:t xml:space="preserve">Greenland Climate Research Centre, Greenland Institute of Natural Resources, P.O. Box 570, </w:t>
      </w:r>
      <w:proofErr w:type="spellStart"/>
      <w:r w:rsidRPr="000F32DB">
        <w:rPr>
          <w:rFonts w:ascii="Times New Roman" w:hAnsi="Times New Roman" w:cs="Times New Roman"/>
          <w:i w:val="0"/>
        </w:rPr>
        <w:t>Kivioq</w:t>
      </w:r>
      <w:proofErr w:type="spellEnd"/>
      <w:r w:rsidRPr="000F32DB">
        <w:rPr>
          <w:rFonts w:ascii="Times New Roman" w:hAnsi="Times New Roman" w:cs="Times New Roman"/>
          <w:i w:val="0"/>
        </w:rPr>
        <w:t xml:space="preserve"> 2, 3900 Nuuk, Greenland</w:t>
      </w:r>
    </w:p>
    <w:p w14:paraId="1DA62E53" w14:textId="77777777" w:rsidR="009D55A6" w:rsidRPr="00BA56AB" w:rsidRDefault="009D55A6" w:rsidP="004F7BC5">
      <w:pPr>
        <w:shd w:val="clear" w:color="auto" w:fill="FFFFFF"/>
        <w:spacing w:after="0" w:line="480" w:lineRule="auto"/>
        <w:ind w:left="-74"/>
        <w:contextualSpacing/>
        <w:rPr>
          <w:rFonts w:ascii="Times New Roman" w:hAnsi="Times New Roman"/>
          <w:b/>
          <w:sz w:val="24"/>
          <w:szCs w:val="24"/>
        </w:rPr>
      </w:pPr>
    </w:p>
    <w:p w14:paraId="0B4BE459" w14:textId="77777777" w:rsidR="009D55A6" w:rsidRPr="00BA56AB" w:rsidRDefault="009D55A6" w:rsidP="004F7BC5">
      <w:pPr>
        <w:shd w:val="clear" w:color="auto" w:fill="FFFFFF"/>
        <w:spacing w:after="0" w:line="480" w:lineRule="auto"/>
        <w:ind w:left="-7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44F7D5D" w14:textId="7B6CD932" w:rsidR="009D55A6" w:rsidRPr="009D55A6" w:rsidRDefault="009D55A6" w:rsidP="004F7BC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32733A1" w14:textId="6A565439" w:rsidR="009C37BA" w:rsidRPr="00D94DC1" w:rsidRDefault="009C37BA" w:rsidP="009D55A6">
      <w:pPr>
        <w:spacing w:after="0" w:line="48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FA4053">
        <w:rPr>
          <w:rFonts w:ascii="Times New Roman" w:eastAsiaTheme="minorHAnsi" w:hAnsi="Times New Roman" w:cs="Times New Roman"/>
          <w:sz w:val="24"/>
          <w:szCs w:val="24"/>
        </w:rPr>
        <w:lastRenderedPageBreak/>
        <w:t>TAB</w:t>
      </w:r>
      <w:r w:rsidR="00FA4053">
        <w:rPr>
          <w:rFonts w:ascii="Times New Roman" w:eastAsiaTheme="minorHAnsi" w:hAnsi="Times New Roman" w:cs="Times New Roman"/>
          <w:sz w:val="24"/>
          <w:szCs w:val="24"/>
        </w:rPr>
        <w:t>LE</w:t>
      </w:r>
      <w:r w:rsidRPr="00FA4053">
        <w:rPr>
          <w:rFonts w:ascii="Times New Roman" w:eastAsiaTheme="minorHAnsi" w:hAnsi="Times New Roman" w:cs="Times New Roman"/>
          <w:sz w:val="24"/>
          <w:szCs w:val="24"/>
        </w:rPr>
        <w:t xml:space="preserve"> SI</w:t>
      </w:r>
      <w:r w:rsidR="005F3108" w:rsidRPr="00FA4053">
        <w:rPr>
          <w:rFonts w:ascii="Times New Roman" w:eastAsiaTheme="minorHAnsi" w:hAnsi="Times New Roman" w:cs="Times New Roman"/>
          <w:sz w:val="24"/>
          <w:szCs w:val="24"/>
        </w:rPr>
        <w:t>.</w:t>
      </w:r>
      <w:r w:rsidRPr="00FA4053">
        <w:rPr>
          <w:rFonts w:ascii="Times New Roman" w:eastAsiaTheme="minorHAnsi" w:hAnsi="Times New Roman" w:cs="Times New Roman"/>
          <w:sz w:val="24"/>
          <w:szCs w:val="24"/>
        </w:rPr>
        <w:t>I.</w:t>
      </w:r>
      <w:r w:rsidRPr="00D94DC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D94DC1">
        <w:rPr>
          <w:rFonts w:ascii="Times New Roman" w:eastAsiaTheme="minorHAnsi" w:hAnsi="Times New Roman" w:cs="Times New Roman"/>
          <w:sz w:val="24"/>
          <w:szCs w:val="24"/>
        </w:rPr>
        <w:t>Relative acoustic presence per species, per recording period</w:t>
      </w:r>
      <w:r w:rsidR="0064718E">
        <w:rPr>
          <w:rFonts w:ascii="Times New Roman" w:eastAsiaTheme="minorHAnsi" w:hAnsi="Times New Roman" w:cs="Times New Roman"/>
          <w:sz w:val="24"/>
          <w:szCs w:val="24"/>
        </w:rPr>
        <w:t>,</w:t>
      </w:r>
      <w:r w:rsidRPr="00D94DC1">
        <w:rPr>
          <w:rFonts w:ascii="Times New Roman" w:eastAsiaTheme="minorHAnsi" w:hAnsi="Times New Roman" w:cs="Times New Roman"/>
          <w:sz w:val="24"/>
          <w:szCs w:val="24"/>
        </w:rPr>
        <w:t xml:space="preserve"> and recording site in percent. The total amount of days with acoustic presence is given in brackets. Note that the recorder SER-2017/18 was analyzed based on a daily resolution while only every </w:t>
      </w:r>
      <w:r w:rsidR="00B0317C">
        <w:rPr>
          <w:rFonts w:ascii="Times New Roman" w:eastAsiaTheme="minorHAnsi" w:hAnsi="Times New Roman" w:cs="Times New Roman"/>
          <w:sz w:val="24"/>
          <w:szCs w:val="24"/>
        </w:rPr>
        <w:t>seventh</w:t>
      </w:r>
      <w:bookmarkStart w:id="1" w:name="_GoBack"/>
      <w:bookmarkEnd w:id="1"/>
      <w:r w:rsidRPr="00D94DC1">
        <w:rPr>
          <w:rFonts w:ascii="Times New Roman" w:eastAsiaTheme="minorHAnsi" w:hAnsi="Times New Roman" w:cs="Times New Roman"/>
          <w:sz w:val="24"/>
          <w:szCs w:val="24"/>
        </w:rPr>
        <w:t xml:space="preserve"> day of the other recorders w</w:t>
      </w:r>
      <w:r w:rsidR="0064718E">
        <w:rPr>
          <w:rFonts w:ascii="Times New Roman" w:eastAsiaTheme="minorHAnsi" w:hAnsi="Times New Roman" w:cs="Times New Roman"/>
          <w:sz w:val="24"/>
          <w:szCs w:val="24"/>
        </w:rPr>
        <w:t>as</w:t>
      </w:r>
      <w:r w:rsidRPr="00D94DC1">
        <w:rPr>
          <w:rFonts w:ascii="Times New Roman" w:eastAsiaTheme="minorHAnsi" w:hAnsi="Times New Roman" w:cs="Times New Roman"/>
          <w:sz w:val="24"/>
          <w:szCs w:val="24"/>
        </w:rPr>
        <w:t xml:space="preserve"> analyzed. </w:t>
      </w:r>
      <w:r w:rsidRPr="00D94DC1">
        <w:rPr>
          <w:rFonts w:ascii="Times New Roman" w:hAnsi="Times New Roman" w:cs="Times New Roman"/>
          <w:sz w:val="24"/>
          <w:szCs w:val="24"/>
        </w:rPr>
        <w:t>UTW = Unidentified toothed whales; UBW (</w:t>
      </w:r>
      <w:r w:rsidR="0003005B">
        <w:rPr>
          <w:rFonts w:ascii="Times New Roman" w:hAnsi="Times New Roman" w:cs="Times New Roman"/>
          <w:sz w:val="24"/>
          <w:szCs w:val="24"/>
        </w:rPr>
        <w:t>c</w:t>
      </w:r>
      <w:r w:rsidRPr="00D94DC1">
        <w:rPr>
          <w:rFonts w:ascii="Times New Roman" w:hAnsi="Times New Roman" w:cs="Times New Roman"/>
          <w:sz w:val="24"/>
          <w:szCs w:val="24"/>
        </w:rPr>
        <w:t>ategories) = Unidentified baleen whales.</w:t>
      </w:r>
    </w:p>
    <w:tbl>
      <w:tblPr>
        <w:tblStyle w:val="Tabellenraster1"/>
        <w:tblW w:w="414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737"/>
        <w:gridCol w:w="665"/>
        <w:gridCol w:w="811"/>
        <w:gridCol w:w="738"/>
        <w:gridCol w:w="737"/>
        <w:gridCol w:w="737"/>
        <w:gridCol w:w="737"/>
        <w:gridCol w:w="732"/>
      </w:tblGrid>
      <w:tr w:rsidR="00F1439E" w:rsidRPr="00BD0A0D" w14:paraId="19DCA12D" w14:textId="77777777" w:rsidTr="00F1439E">
        <w:trPr>
          <w:trHeight w:val="423"/>
          <w:jc w:val="center"/>
        </w:trPr>
        <w:tc>
          <w:tcPr>
            <w:tcW w:w="1200" w:type="pct"/>
            <w:tcBorders>
              <w:right w:val="single" w:sz="4" w:space="0" w:color="auto"/>
            </w:tcBorders>
            <w:vAlign w:val="center"/>
          </w:tcPr>
          <w:p w14:paraId="71F4A092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0EF42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79850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SER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E6A9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AC09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KUL</w:t>
            </w:r>
          </w:p>
        </w:tc>
      </w:tr>
      <w:tr w:rsidR="00F1439E" w:rsidRPr="00BD0A0D" w14:paraId="01F6F4E6" w14:textId="77777777" w:rsidTr="00F1439E">
        <w:trPr>
          <w:trHeight w:val="423"/>
          <w:jc w:val="center"/>
        </w:trPr>
        <w:tc>
          <w:tcPr>
            <w:tcW w:w="120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1FEEE6" w14:textId="097D7DB2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C632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2014/15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16E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2016/17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0DEC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2017/18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251F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2016/17</w:t>
            </w:r>
          </w:p>
        </w:tc>
      </w:tr>
      <w:tr w:rsidR="00F1439E" w:rsidRPr="00BD0A0D" w14:paraId="251766E7" w14:textId="77777777" w:rsidTr="00F1439E">
        <w:trPr>
          <w:trHeight w:val="273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DED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Number of days analyzed per recording period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BC4A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54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6017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54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19D6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359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D2EC" w14:textId="77777777" w:rsidR="00F1439E" w:rsidRPr="00BD0A0D" w:rsidRDefault="00F1439E" w:rsidP="0072695C">
            <w:pPr>
              <w:spacing w:before="60" w:after="60" w:line="240" w:lineRule="auto"/>
              <w:jc w:val="center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53</w:t>
            </w:r>
          </w:p>
        </w:tc>
      </w:tr>
      <w:tr w:rsidR="00F1439E" w:rsidRPr="00BD0A0D" w14:paraId="77D6AFF5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641E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Bearded seal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8F38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22%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134A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(12)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BD59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EA6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(16)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04E6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CE1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(87)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157D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23%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561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(12)</w:t>
            </w:r>
          </w:p>
        </w:tc>
      </w:tr>
      <w:tr w:rsidR="00F1439E" w:rsidRPr="00BD0A0D" w14:paraId="32DA090B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30BC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Narwhal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50FA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2E88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1295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BC9E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AEC0" w14:textId="1164D748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BBD1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710B" w14:textId="64A3AAB0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9CC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</w:tr>
      <w:tr w:rsidR="00F1439E" w:rsidRPr="00BD0A0D" w14:paraId="27CC0389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ADFB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Bowhead whale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5EDC" w14:textId="5AC6A2EA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EE52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95D0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EDC1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F0DC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0.3%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096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6D3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911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</w:tr>
      <w:tr w:rsidR="00F1439E" w:rsidRPr="00BD0A0D" w14:paraId="6276D3B7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72FD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Humpback whale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340C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15%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658E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F771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717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(16)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7350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ADCA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(105)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A2EF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17%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9DFD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(9)</w:t>
            </w:r>
          </w:p>
        </w:tc>
      </w:tr>
      <w:tr w:rsidR="00F1439E" w:rsidRPr="00BD0A0D" w14:paraId="6747CDAE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0766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Fin whale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8774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31%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5E3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(17)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F4D7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15%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B0EC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3F40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45%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5B4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(162)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4396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45%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AB42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(24)</w:t>
            </w:r>
          </w:p>
        </w:tc>
      </w:tr>
      <w:tr w:rsidR="00F1439E" w:rsidRPr="00BD0A0D" w14:paraId="4CF18678" w14:textId="77777777" w:rsidTr="00F1439E">
        <w:trPr>
          <w:trHeight w:val="271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69B9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Sperm whale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AC0F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15%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8AB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BBCA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1364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(16)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974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29%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571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(104)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E6B2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34%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0453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(18)</w:t>
            </w:r>
          </w:p>
        </w:tc>
      </w:tr>
      <w:tr w:rsidR="00F1439E" w:rsidRPr="00BD0A0D" w14:paraId="7837F32A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8AC6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Killer whale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BE53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3B50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38A4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B77B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C398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0.3%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9D3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(1)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ED4B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0%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A5B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</w:tr>
      <w:tr w:rsidR="00F1439E" w:rsidRPr="00BD0A0D" w14:paraId="187A3428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97DC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UTW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814D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13%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5185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4066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22%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3DCE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(12)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DCE2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9%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83CC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(33)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BF02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15%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45052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(8)</w:t>
            </w:r>
          </w:p>
        </w:tc>
      </w:tr>
      <w:tr w:rsidR="00F1439E" w:rsidRPr="00BD0A0D" w14:paraId="53E492EB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9842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UBW-C1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D884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8%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372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(4)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1FCC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7%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B15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(4)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6DD0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6%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8D2B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(20)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D3E4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4%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BCF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(2)</w:t>
            </w:r>
          </w:p>
        </w:tc>
      </w:tr>
      <w:tr w:rsidR="00F1439E" w:rsidRPr="00BD0A0D" w14:paraId="47B298C4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21F5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UBW-C2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6CA7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13%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026F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(7)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3CE9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6%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6F4B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(3)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5003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B0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(52)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001F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11%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6D5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(6)</w:t>
            </w:r>
          </w:p>
        </w:tc>
      </w:tr>
      <w:tr w:rsidR="00F1439E" w:rsidRPr="00BD0A0D" w14:paraId="0489C81E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8234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UBW-C3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C70D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15%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2678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(8)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740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AD41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(7)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9A2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4F9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(40)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6B49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13%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A4B7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(7)</w:t>
            </w:r>
          </w:p>
        </w:tc>
      </w:tr>
      <w:tr w:rsidR="00F1439E" w:rsidRPr="00BD0A0D" w14:paraId="6951B46F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CCE3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UBW-C4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DD2" w14:textId="053EF195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0</w:t>
            </w:r>
            <w:r w:rsidRPr="00BD0A0D">
              <w:rPr>
                <w:rFonts w:ascii="Times New Roman" w:eastAsiaTheme="minorHAnsi" w:hAnsi="Times New Roman" w:cs="Times New Roman"/>
                <w:szCs w:val="22"/>
              </w:rPr>
              <w:t>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6DEE" w14:textId="6A5A2D1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1B0E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4%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A886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(2)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FE9C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7%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9005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(25)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89D6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2%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C3E9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(1)</w:t>
            </w:r>
          </w:p>
        </w:tc>
      </w:tr>
      <w:tr w:rsidR="00F1439E" w:rsidRPr="00BD0A0D" w14:paraId="1FD34C9D" w14:textId="77777777" w:rsidTr="00F1439E">
        <w:trPr>
          <w:trHeight w:val="255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EAA6" w14:textId="77777777" w:rsidR="00F1439E" w:rsidRPr="00BD0A0D" w:rsidRDefault="00F1439E" w:rsidP="0072695C">
            <w:pPr>
              <w:spacing w:before="60" w:after="60" w:line="240" w:lineRule="auto"/>
              <w:jc w:val="both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UBW-C5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EAD3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6%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78B1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(3)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088C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13%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D26D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(7)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8B31" w14:textId="77777777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11%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D0B5" w14:textId="77777777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(38)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3ACB" w14:textId="1AF4BAE2" w:rsidR="00F1439E" w:rsidRPr="00BD0A0D" w:rsidRDefault="00F1439E" w:rsidP="0072695C">
            <w:pPr>
              <w:spacing w:before="60" w:after="60" w:line="240" w:lineRule="auto"/>
              <w:jc w:val="right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hAnsi="Times New Roman" w:cs="Times New Roman"/>
                <w:szCs w:val="22"/>
              </w:rPr>
              <w:t>0</w:t>
            </w:r>
            <w:r w:rsidRPr="00BD0A0D">
              <w:rPr>
                <w:rFonts w:ascii="Times New Roman" w:eastAsiaTheme="minorHAnsi" w:hAnsi="Times New Roman" w:cs="Times New Roman"/>
                <w:szCs w:val="22"/>
              </w:rPr>
              <w:t>%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2F58" w14:textId="53350A2A" w:rsidR="00F1439E" w:rsidRPr="00BD0A0D" w:rsidRDefault="00F1439E" w:rsidP="0072695C">
            <w:pPr>
              <w:spacing w:before="60" w:after="60" w:line="240" w:lineRule="auto"/>
              <w:rPr>
                <w:rFonts w:ascii="Times New Roman" w:eastAsiaTheme="minorHAnsi" w:hAnsi="Times New Roman" w:cs="Times New Roman"/>
                <w:szCs w:val="22"/>
              </w:rPr>
            </w:pPr>
            <w:r w:rsidRPr="00BD0A0D">
              <w:rPr>
                <w:rFonts w:ascii="Times New Roman" w:eastAsiaTheme="minorHAnsi" w:hAnsi="Times New Roman" w:cs="Times New Roman"/>
                <w:szCs w:val="22"/>
              </w:rPr>
              <w:t>(0)</w:t>
            </w:r>
          </w:p>
        </w:tc>
      </w:tr>
    </w:tbl>
    <w:p w14:paraId="17FEA77E" w14:textId="273E9831" w:rsidR="00EE718E" w:rsidRPr="00D94DC1" w:rsidRDefault="00EE718E" w:rsidP="0072695C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4BACC6" w:themeColor="accent5"/>
          <w:sz w:val="24"/>
          <w:szCs w:val="24"/>
        </w:rPr>
      </w:pPr>
    </w:p>
    <w:sectPr w:rsidR="00EE718E" w:rsidRPr="00D94DC1" w:rsidSect="006161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Letter"/>
      </w:footnotePr>
      <w:type w:val="continuous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B2CDE" w14:textId="77777777" w:rsidR="004071FC" w:rsidRDefault="004071FC" w:rsidP="00EE718E">
      <w:pPr>
        <w:spacing w:after="0" w:line="240" w:lineRule="auto"/>
      </w:pPr>
      <w:r>
        <w:separator/>
      </w:r>
    </w:p>
  </w:endnote>
  <w:endnote w:type="continuationSeparator" w:id="0">
    <w:p w14:paraId="4A4950EE" w14:textId="77777777" w:rsidR="004071FC" w:rsidRDefault="004071FC" w:rsidP="00EE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24F6" w14:textId="77777777" w:rsidR="0074516D" w:rsidRDefault="007451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9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AE7732" w14:textId="6991E182" w:rsidR="0074516D" w:rsidRPr="0074516D" w:rsidRDefault="0074516D">
        <w:pPr>
          <w:pStyle w:val="Fuzeil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451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51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51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4516D">
          <w:rPr>
            <w:rFonts w:ascii="Times New Roman" w:hAnsi="Times New Roman" w:cs="Times New Roman"/>
            <w:sz w:val="24"/>
            <w:szCs w:val="24"/>
            <w:lang w:val="de-DE"/>
          </w:rPr>
          <w:t>2</w:t>
        </w:r>
        <w:r w:rsidRPr="007451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6EF91C" w14:textId="77777777" w:rsidR="0074516D" w:rsidRDefault="007451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3B658" w14:textId="77777777" w:rsidR="0074516D" w:rsidRDefault="007451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4EF2F" w14:textId="77777777" w:rsidR="004071FC" w:rsidRDefault="004071FC" w:rsidP="00EE718E">
      <w:pPr>
        <w:spacing w:after="0" w:line="240" w:lineRule="auto"/>
      </w:pPr>
      <w:r>
        <w:separator/>
      </w:r>
    </w:p>
  </w:footnote>
  <w:footnote w:type="continuationSeparator" w:id="0">
    <w:p w14:paraId="07F82BE9" w14:textId="77777777" w:rsidR="004071FC" w:rsidRDefault="004071FC" w:rsidP="00EE718E">
      <w:pPr>
        <w:spacing w:after="0" w:line="240" w:lineRule="auto"/>
      </w:pPr>
      <w:r>
        <w:continuationSeparator/>
      </w:r>
    </w:p>
  </w:footnote>
  <w:footnote w:id="1">
    <w:p w14:paraId="37009B38" w14:textId="77777777" w:rsidR="00603FA7" w:rsidRPr="00D90681" w:rsidRDefault="00603FA7" w:rsidP="00603FA7">
      <w:pPr>
        <w:pStyle w:val="Funotentext"/>
        <w:spacing w:after="0" w:line="480" w:lineRule="auto"/>
        <w:rPr>
          <w:rFonts w:ascii="Times New Roman" w:hAnsi="Times New Roman"/>
          <w:sz w:val="24"/>
          <w:szCs w:val="24"/>
        </w:rPr>
      </w:pPr>
      <w:r w:rsidRPr="00D90681">
        <w:rPr>
          <w:rStyle w:val="Funotenzeichen"/>
        </w:rPr>
        <w:footnoteRef/>
      </w:r>
      <w:r w:rsidRPr="00D90681">
        <w:rPr>
          <w:rFonts w:ascii="Times New Roman" w:hAnsi="Times New Roman"/>
          <w:sz w:val="24"/>
          <w:szCs w:val="24"/>
        </w:rPr>
        <w:t xml:space="preserve"> Corresponding author: Ramona.mattmueller@awi.de</w:t>
      </w:r>
    </w:p>
  </w:footnote>
  <w:footnote w:id="2">
    <w:p w14:paraId="2D4F8A56" w14:textId="77777777" w:rsidR="00603FA7" w:rsidRPr="00D90681" w:rsidRDefault="00603FA7" w:rsidP="00603FA7">
      <w:pPr>
        <w:pStyle w:val="JASAAffiliations"/>
        <w:spacing w:after="0"/>
        <w:rPr>
          <w:rFonts w:ascii="Times New Roman" w:hAnsi="Times New Roman" w:cs="Times New Roman"/>
          <w:i w:val="0"/>
          <w:sz w:val="20"/>
          <w:szCs w:val="20"/>
        </w:rPr>
      </w:pPr>
      <w:r w:rsidRPr="00D90681">
        <w:rPr>
          <w:rStyle w:val="Funotenzeichen"/>
          <w:i w:val="0"/>
        </w:rPr>
        <w:footnoteRef/>
      </w:r>
      <w:r w:rsidRPr="00D90681">
        <w:rPr>
          <w:rFonts w:ascii="Times New Roman" w:hAnsi="Times New Roman" w:cs="Times New Roman"/>
          <w:i w:val="0"/>
        </w:rPr>
        <w:t xml:space="preserve"> </w:t>
      </w:r>
      <w:proofErr w:type="gramStart"/>
      <w:r w:rsidRPr="00D90681">
        <w:rPr>
          <w:rFonts w:ascii="Times New Roman" w:hAnsi="Times New Roman" w:cs="Times New Roman"/>
          <w:i w:val="0"/>
        </w:rPr>
        <w:t>Also</w:t>
      </w:r>
      <w:proofErr w:type="gramEnd"/>
      <w:r w:rsidRPr="00D90681">
        <w:rPr>
          <w:rFonts w:ascii="Times New Roman" w:hAnsi="Times New Roman" w:cs="Times New Roman"/>
          <w:i w:val="0"/>
        </w:rPr>
        <w:t xml:space="preserve"> at: Department of Animal </w:t>
      </w:r>
      <w:proofErr w:type="spellStart"/>
      <w:r w:rsidRPr="00D90681">
        <w:rPr>
          <w:rFonts w:ascii="Times New Roman" w:hAnsi="Times New Roman" w:cs="Times New Roman"/>
          <w:i w:val="0"/>
        </w:rPr>
        <w:t>Behaviour</w:t>
      </w:r>
      <w:proofErr w:type="spellEnd"/>
      <w:r w:rsidRPr="00D90681">
        <w:rPr>
          <w:rFonts w:ascii="Times New Roman" w:hAnsi="Times New Roman" w:cs="Times New Roman"/>
          <w:i w:val="0"/>
        </w:rPr>
        <w:t xml:space="preserve">, Bielefeld University, </w:t>
      </w:r>
      <w:proofErr w:type="spellStart"/>
      <w:r w:rsidRPr="00D90681">
        <w:rPr>
          <w:rFonts w:ascii="Times New Roman" w:hAnsi="Times New Roman" w:cs="Times New Roman"/>
          <w:i w:val="0"/>
        </w:rPr>
        <w:t>Postfach</w:t>
      </w:r>
      <w:proofErr w:type="spellEnd"/>
      <w:r w:rsidRPr="00D90681">
        <w:rPr>
          <w:rFonts w:ascii="Times New Roman" w:hAnsi="Times New Roman" w:cs="Times New Roman"/>
          <w:i w:val="0"/>
        </w:rPr>
        <w:t xml:space="preserve"> 100131, 33501, Bielefeld, Germany</w:t>
      </w:r>
    </w:p>
  </w:footnote>
  <w:footnote w:id="3">
    <w:p w14:paraId="5F7ADAA9" w14:textId="77777777" w:rsidR="00603FA7" w:rsidRPr="00FF0385" w:rsidRDefault="00603FA7" w:rsidP="00603FA7">
      <w:pPr>
        <w:pStyle w:val="JASAAffiliations"/>
        <w:spacing w:after="0"/>
        <w:rPr>
          <w:rFonts w:ascii="Times New Roman" w:hAnsi="Times New Roman" w:cs="Times New Roman"/>
          <w:i w:val="0"/>
          <w:sz w:val="20"/>
          <w:szCs w:val="20"/>
        </w:rPr>
      </w:pPr>
      <w:r w:rsidRPr="00D90681">
        <w:rPr>
          <w:rStyle w:val="Funotenzeichen"/>
          <w:i w:val="0"/>
        </w:rPr>
        <w:footnoteRef/>
      </w:r>
      <w:r w:rsidRPr="00D90681">
        <w:rPr>
          <w:rFonts w:ascii="Times New Roman" w:hAnsi="Times New Roman" w:cs="Times New Roman"/>
          <w:i w:val="0"/>
        </w:rPr>
        <w:t xml:space="preserve"> </w:t>
      </w:r>
      <w:proofErr w:type="gramStart"/>
      <w:r w:rsidRPr="00D90681">
        <w:rPr>
          <w:rFonts w:ascii="Times New Roman" w:hAnsi="Times New Roman" w:cs="Times New Roman"/>
          <w:i w:val="0"/>
        </w:rPr>
        <w:t>Also</w:t>
      </w:r>
      <w:proofErr w:type="gramEnd"/>
      <w:r w:rsidRPr="00D90681">
        <w:rPr>
          <w:rFonts w:ascii="Times New Roman" w:hAnsi="Times New Roman" w:cs="Times New Roman"/>
          <w:i w:val="0"/>
        </w:rPr>
        <w:t xml:space="preserve"> at: Helmholtz Institute for Functional Marine Biodiversity, Carl von Ossietzky University Oldenburg</w:t>
      </w:r>
      <w:r w:rsidRPr="00FF0385">
        <w:rPr>
          <w:rFonts w:ascii="Times New Roman" w:hAnsi="Times New Roman" w:cs="Times New Roman"/>
          <w:i w:val="0"/>
        </w:rPr>
        <w:t>, 26382 Wilhelmshaven, Germany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399A0" w14:textId="77777777" w:rsidR="0074516D" w:rsidRDefault="007451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BDA8E" w14:textId="77777777" w:rsidR="0074516D" w:rsidRDefault="007451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9AF81" w14:textId="77777777" w:rsidR="0074516D" w:rsidRDefault="007451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S0MDE3MzYzMjYwNrJU0lEKTi0uzszPAykwrgUAr01X4CwAAAA="/>
  </w:docVars>
  <w:rsids>
    <w:rsidRoot w:val="00C95F3D"/>
    <w:rsid w:val="00006423"/>
    <w:rsid w:val="00006512"/>
    <w:rsid w:val="00006FFA"/>
    <w:rsid w:val="00011D6C"/>
    <w:rsid w:val="00013B6F"/>
    <w:rsid w:val="0002087D"/>
    <w:rsid w:val="0003005B"/>
    <w:rsid w:val="00035207"/>
    <w:rsid w:val="0003699C"/>
    <w:rsid w:val="00055A1F"/>
    <w:rsid w:val="00070BD8"/>
    <w:rsid w:val="00071D76"/>
    <w:rsid w:val="0007659C"/>
    <w:rsid w:val="0009358A"/>
    <w:rsid w:val="000A7A93"/>
    <w:rsid w:val="000B18A0"/>
    <w:rsid w:val="000B1C8F"/>
    <w:rsid w:val="000B2988"/>
    <w:rsid w:val="000D3100"/>
    <w:rsid w:val="000E0A81"/>
    <w:rsid w:val="000E71F4"/>
    <w:rsid w:val="000F23E5"/>
    <w:rsid w:val="000F28D2"/>
    <w:rsid w:val="000F32DB"/>
    <w:rsid w:val="00100F09"/>
    <w:rsid w:val="00106979"/>
    <w:rsid w:val="00106EE3"/>
    <w:rsid w:val="001170E7"/>
    <w:rsid w:val="00126A49"/>
    <w:rsid w:val="00130FD8"/>
    <w:rsid w:val="00147BF4"/>
    <w:rsid w:val="001545D2"/>
    <w:rsid w:val="001645A9"/>
    <w:rsid w:val="001657D5"/>
    <w:rsid w:val="00171197"/>
    <w:rsid w:val="00177A31"/>
    <w:rsid w:val="0018395C"/>
    <w:rsid w:val="0019313F"/>
    <w:rsid w:val="00194AD3"/>
    <w:rsid w:val="00195D88"/>
    <w:rsid w:val="00196305"/>
    <w:rsid w:val="001B38F1"/>
    <w:rsid w:val="001C1E62"/>
    <w:rsid w:val="001C1FD1"/>
    <w:rsid w:val="001C2C83"/>
    <w:rsid w:val="001D1928"/>
    <w:rsid w:val="001D60E3"/>
    <w:rsid w:val="001E3163"/>
    <w:rsid w:val="001E5188"/>
    <w:rsid w:val="002136B8"/>
    <w:rsid w:val="002220D8"/>
    <w:rsid w:val="002264E1"/>
    <w:rsid w:val="002328A7"/>
    <w:rsid w:val="0023793B"/>
    <w:rsid w:val="00241460"/>
    <w:rsid w:val="00247916"/>
    <w:rsid w:val="0026584E"/>
    <w:rsid w:val="00267C4F"/>
    <w:rsid w:val="00270AF6"/>
    <w:rsid w:val="00273B29"/>
    <w:rsid w:val="002759FA"/>
    <w:rsid w:val="002924CA"/>
    <w:rsid w:val="0029461D"/>
    <w:rsid w:val="002B1B23"/>
    <w:rsid w:val="002B775E"/>
    <w:rsid w:val="002C3EC3"/>
    <w:rsid w:val="002E06ED"/>
    <w:rsid w:val="002F5D10"/>
    <w:rsid w:val="003017CB"/>
    <w:rsid w:val="003043F5"/>
    <w:rsid w:val="003072E2"/>
    <w:rsid w:val="00310AA8"/>
    <w:rsid w:val="00311D86"/>
    <w:rsid w:val="00312636"/>
    <w:rsid w:val="00323B17"/>
    <w:rsid w:val="00335E95"/>
    <w:rsid w:val="00360DF8"/>
    <w:rsid w:val="003801A9"/>
    <w:rsid w:val="00391FC0"/>
    <w:rsid w:val="0039499B"/>
    <w:rsid w:val="003961B6"/>
    <w:rsid w:val="003A5AE1"/>
    <w:rsid w:val="003B232F"/>
    <w:rsid w:val="003C22E0"/>
    <w:rsid w:val="003E0313"/>
    <w:rsid w:val="003E50D8"/>
    <w:rsid w:val="003F3F81"/>
    <w:rsid w:val="00401DCF"/>
    <w:rsid w:val="004071FC"/>
    <w:rsid w:val="004117B9"/>
    <w:rsid w:val="00423EC0"/>
    <w:rsid w:val="00426670"/>
    <w:rsid w:val="00446CB0"/>
    <w:rsid w:val="0044766F"/>
    <w:rsid w:val="0045072C"/>
    <w:rsid w:val="004558AD"/>
    <w:rsid w:val="004634CE"/>
    <w:rsid w:val="0046538A"/>
    <w:rsid w:val="004746AD"/>
    <w:rsid w:val="004751D8"/>
    <w:rsid w:val="004808E1"/>
    <w:rsid w:val="00483F2A"/>
    <w:rsid w:val="004948A4"/>
    <w:rsid w:val="004964F9"/>
    <w:rsid w:val="004974A4"/>
    <w:rsid w:val="004A0D78"/>
    <w:rsid w:val="004A78B5"/>
    <w:rsid w:val="004D5C99"/>
    <w:rsid w:val="004E08CF"/>
    <w:rsid w:val="004E0A54"/>
    <w:rsid w:val="004E153C"/>
    <w:rsid w:val="004E3E36"/>
    <w:rsid w:val="004F75FD"/>
    <w:rsid w:val="004F7BC5"/>
    <w:rsid w:val="00507183"/>
    <w:rsid w:val="00512482"/>
    <w:rsid w:val="00523255"/>
    <w:rsid w:val="0052408D"/>
    <w:rsid w:val="005259E2"/>
    <w:rsid w:val="00525CD8"/>
    <w:rsid w:val="005262BE"/>
    <w:rsid w:val="00541597"/>
    <w:rsid w:val="005462DD"/>
    <w:rsid w:val="00562847"/>
    <w:rsid w:val="00565284"/>
    <w:rsid w:val="00574805"/>
    <w:rsid w:val="0058089A"/>
    <w:rsid w:val="0058730C"/>
    <w:rsid w:val="005A1FC2"/>
    <w:rsid w:val="005B07FA"/>
    <w:rsid w:val="005B16A2"/>
    <w:rsid w:val="005B4662"/>
    <w:rsid w:val="005B6251"/>
    <w:rsid w:val="005C25B7"/>
    <w:rsid w:val="005C7750"/>
    <w:rsid w:val="005C7C84"/>
    <w:rsid w:val="005D5514"/>
    <w:rsid w:val="005E2335"/>
    <w:rsid w:val="005E3459"/>
    <w:rsid w:val="005F3108"/>
    <w:rsid w:val="005F5C8E"/>
    <w:rsid w:val="00603FA7"/>
    <w:rsid w:val="00616120"/>
    <w:rsid w:val="0061749D"/>
    <w:rsid w:val="00620650"/>
    <w:rsid w:val="00621180"/>
    <w:rsid w:val="00624165"/>
    <w:rsid w:val="006328C3"/>
    <w:rsid w:val="0063503E"/>
    <w:rsid w:val="00645967"/>
    <w:rsid w:val="00646880"/>
    <w:rsid w:val="0064718E"/>
    <w:rsid w:val="00654D0F"/>
    <w:rsid w:val="0066650F"/>
    <w:rsid w:val="00670A86"/>
    <w:rsid w:val="00673A9C"/>
    <w:rsid w:val="00697081"/>
    <w:rsid w:val="006A3899"/>
    <w:rsid w:val="006A4D71"/>
    <w:rsid w:val="006A5DD6"/>
    <w:rsid w:val="006B41B1"/>
    <w:rsid w:val="006C11B0"/>
    <w:rsid w:val="006C5579"/>
    <w:rsid w:val="006E4CBF"/>
    <w:rsid w:val="00701504"/>
    <w:rsid w:val="00703408"/>
    <w:rsid w:val="00705067"/>
    <w:rsid w:val="00706EA5"/>
    <w:rsid w:val="00710F74"/>
    <w:rsid w:val="007178C4"/>
    <w:rsid w:val="0072292B"/>
    <w:rsid w:val="0072550E"/>
    <w:rsid w:val="0072695C"/>
    <w:rsid w:val="00737542"/>
    <w:rsid w:val="00737D3E"/>
    <w:rsid w:val="00741C69"/>
    <w:rsid w:val="0074450A"/>
    <w:rsid w:val="0074516D"/>
    <w:rsid w:val="00746053"/>
    <w:rsid w:val="007742CB"/>
    <w:rsid w:val="00775969"/>
    <w:rsid w:val="00784223"/>
    <w:rsid w:val="00791565"/>
    <w:rsid w:val="007A7B02"/>
    <w:rsid w:val="007B2093"/>
    <w:rsid w:val="007B4FA9"/>
    <w:rsid w:val="007D33FF"/>
    <w:rsid w:val="007D7577"/>
    <w:rsid w:val="007E49F8"/>
    <w:rsid w:val="007F2082"/>
    <w:rsid w:val="008026BC"/>
    <w:rsid w:val="00831CE2"/>
    <w:rsid w:val="00844375"/>
    <w:rsid w:val="008552A9"/>
    <w:rsid w:val="008607D6"/>
    <w:rsid w:val="00860A95"/>
    <w:rsid w:val="0086371E"/>
    <w:rsid w:val="00865F3A"/>
    <w:rsid w:val="00873E15"/>
    <w:rsid w:val="008810E6"/>
    <w:rsid w:val="00884358"/>
    <w:rsid w:val="00886515"/>
    <w:rsid w:val="008937E7"/>
    <w:rsid w:val="008A7764"/>
    <w:rsid w:val="008D0152"/>
    <w:rsid w:val="008D2863"/>
    <w:rsid w:val="008D4393"/>
    <w:rsid w:val="008E280D"/>
    <w:rsid w:val="008E30A1"/>
    <w:rsid w:val="008F4D61"/>
    <w:rsid w:val="008F560B"/>
    <w:rsid w:val="00906D65"/>
    <w:rsid w:val="00911ABC"/>
    <w:rsid w:val="00911D4D"/>
    <w:rsid w:val="009234A9"/>
    <w:rsid w:val="00947B0C"/>
    <w:rsid w:val="009514FC"/>
    <w:rsid w:val="00951D76"/>
    <w:rsid w:val="00967D8E"/>
    <w:rsid w:val="009A4944"/>
    <w:rsid w:val="009A4D77"/>
    <w:rsid w:val="009B4BB7"/>
    <w:rsid w:val="009C2D95"/>
    <w:rsid w:val="009C37BA"/>
    <w:rsid w:val="009D55A6"/>
    <w:rsid w:val="009E4525"/>
    <w:rsid w:val="009E4DA3"/>
    <w:rsid w:val="009E4E17"/>
    <w:rsid w:val="009E7D64"/>
    <w:rsid w:val="009F01AB"/>
    <w:rsid w:val="00A00FF6"/>
    <w:rsid w:val="00A03677"/>
    <w:rsid w:val="00A10FD2"/>
    <w:rsid w:val="00A12947"/>
    <w:rsid w:val="00A151FD"/>
    <w:rsid w:val="00A214EF"/>
    <w:rsid w:val="00A27BC5"/>
    <w:rsid w:val="00A27C26"/>
    <w:rsid w:val="00A37E01"/>
    <w:rsid w:val="00A47FD4"/>
    <w:rsid w:val="00A543E1"/>
    <w:rsid w:val="00A641C1"/>
    <w:rsid w:val="00A64B4F"/>
    <w:rsid w:val="00A72B8C"/>
    <w:rsid w:val="00A75F79"/>
    <w:rsid w:val="00A763E4"/>
    <w:rsid w:val="00A906AB"/>
    <w:rsid w:val="00A92B46"/>
    <w:rsid w:val="00A971BD"/>
    <w:rsid w:val="00AA19BA"/>
    <w:rsid w:val="00AB4168"/>
    <w:rsid w:val="00AB4D91"/>
    <w:rsid w:val="00AC5DBB"/>
    <w:rsid w:val="00AC7E27"/>
    <w:rsid w:val="00AE1283"/>
    <w:rsid w:val="00AE6F12"/>
    <w:rsid w:val="00B0317C"/>
    <w:rsid w:val="00B066A7"/>
    <w:rsid w:val="00B1475D"/>
    <w:rsid w:val="00B16399"/>
    <w:rsid w:val="00B23C04"/>
    <w:rsid w:val="00B2403C"/>
    <w:rsid w:val="00B301D1"/>
    <w:rsid w:val="00B47009"/>
    <w:rsid w:val="00B50222"/>
    <w:rsid w:val="00B645A0"/>
    <w:rsid w:val="00B77A90"/>
    <w:rsid w:val="00B96321"/>
    <w:rsid w:val="00BA6094"/>
    <w:rsid w:val="00BA7EE7"/>
    <w:rsid w:val="00BC5D5F"/>
    <w:rsid w:val="00BD0A0D"/>
    <w:rsid w:val="00BD5196"/>
    <w:rsid w:val="00BD73B6"/>
    <w:rsid w:val="00BF116B"/>
    <w:rsid w:val="00C01D4C"/>
    <w:rsid w:val="00C06F8D"/>
    <w:rsid w:val="00C1189F"/>
    <w:rsid w:val="00C15A87"/>
    <w:rsid w:val="00C17F9B"/>
    <w:rsid w:val="00C33BC4"/>
    <w:rsid w:val="00C3673E"/>
    <w:rsid w:val="00C37EBA"/>
    <w:rsid w:val="00C51024"/>
    <w:rsid w:val="00C51AFE"/>
    <w:rsid w:val="00C6465B"/>
    <w:rsid w:val="00C75B32"/>
    <w:rsid w:val="00C77E53"/>
    <w:rsid w:val="00C91A6E"/>
    <w:rsid w:val="00C95F3D"/>
    <w:rsid w:val="00CA2FFF"/>
    <w:rsid w:val="00CB1DEF"/>
    <w:rsid w:val="00CD1DD9"/>
    <w:rsid w:val="00CD4A41"/>
    <w:rsid w:val="00CD5F35"/>
    <w:rsid w:val="00CE1C5F"/>
    <w:rsid w:val="00CE5675"/>
    <w:rsid w:val="00CF6C23"/>
    <w:rsid w:val="00D0153D"/>
    <w:rsid w:val="00D06E10"/>
    <w:rsid w:val="00D15ABF"/>
    <w:rsid w:val="00D17954"/>
    <w:rsid w:val="00D2601B"/>
    <w:rsid w:val="00D3051B"/>
    <w:rsid w:val="00D51C86"/>
    <w:rsid w:val="00D54714"/>
    <w:rsid w:val="00D553AA"/>
    <w:rsid w:val="00D566F4"/>
    <w:rsid w:val="00D65146"/>
    <w:rsid w:val="00D72362"/>
    <w:rsid w:val="00D90681"/>
    <w:rsid w:val="00D94DB3"/>
    <w:rsid w:val="00D94DC1"/>
    <w:rsid w:val="00DB1B10"/>
    <w:rsid w:val="00DC6904"/>
    <w:rsid w:val="00DC7703"/>
    <w:rsid w:val="00DE4D61"/>
    <w:rsid w:val="00DE6D69"/>
    <w:rsid w:val="00DF2C11"/>
    <w:rsid w:val="00DF2EBD"/>
    <w:rsid w:val="00DF4509"/>
    <w:rsid w:val="00E0061B"/>
    <w:rsid w:val="00E01C67"/>
    <w:rsid w:val="00E12D7E"/>
    <w:rsid w:val="00E147F3"/>
    <w:rsid w:val="00E37451"/>
    <w:rsid w:val="00E61671"/>
    <w:rsid w:val="00E657F3"/>
    <w:rsid w:val="00E803D2"/>
    <w:rsid w:val="00E85F6F"/>
    <w:rsid w:val="00E95774"/>
    <w:rsid w:val="00E9703E"/>
    <w:rsid w:val="00EB56C5"/>
    <w:rsid w:val="00ED7883"/>
    <w:rsid w:val="00ED78DC"/>
    <w:rsid w:val="00EE231F"/>
    <w:rsid w:val="00EE315F"/>
    <w:rsid w:val="00EE6542"/>
    <w:rsid w:val="00EE718E"/>
    <w:rsid w:val="00EF23C9"/>
    <w:rsid w:val="00EF31DD"/>
    <w:rsid w:val="00F1439E"/>
    <w:rsid w:val="00F17527"/>
    <w:rsid w:val="00F26964"/>
    <w:rsid w:val="00F27CDB"/>
    <w:rsid w:val="00F3305E"/>
    <w:rsid w:val="00F40A82"/>
    <w:rsid w:val="00F6652A"/>
    <w:rsid w:val="00F8231F"/>
    <w:rsid w:val="00F82843"/>
    <w:rsid w:val="00F93F9C"/>
    <w:rsid w:val="00F975FF"/>
    <w:rsid w:val="00F97A3D"/>
    <w:rsid w:val="00FA4053"/>
    <w:rsid w:val="00FB5DBC"/>
    <w:rsid w:val="00FC6307"/>
    <w:rsid w:val="00FD07B6"/>
    <w:rsid w:val="00FD2BA4"/>
    <w:rsid w:val="00FD6556"/>
    <w:rsid w:val="00FD6E8D"/>
    <w:rsid w:val="00FE250E"/>
    <w:rsid w:val="00FF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09BCC"/>
  <w15:docId w15:val="{A091F5DB-B542-405D-A963-5E41AB27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95F3D"/>
    <w:pPr>
      <w:spacing w:after="160" w:line="259" w:lineRule="auto"/>
    </w:pPr>
    <w:rPr>
      <w:rFonts w:asciiTheme="minorHAnsi" w:eastAsiaTheme="minorEastAsia" w:hAnsiTheme="minorHAns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95F3D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autoRedefine/>
    <w:uiPriority w:val="35"/>
    <w:unhideWhenUsed/>
    <w:qFormat/>
    <w:rsid w:val="00C95F3D"/>
    <w:pPr>
      <w:spacing w:after="0" w:line="240" w:lineRule="auto"/>
      <w:jc w:val="both"/>
    </w:pPr>
    <w:rPr>
      <w:iCs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5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5F3D"/>
    <w:rPr>
      <w:rFonts w:ascii="Tahoma" w:eastAsiaTheme="minorEastAsi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645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645A0"/>
    <w:pPr>
      <w:spacing w:line="240" w:lineRule="auto"/>
    </w:pPr>
    <w:rPr>
      <w:rFonts w:ascii="Times New Roman" w:eastAsiaTheme="minorHAnsi" w:hAnsi="Times New Roman" w:cs="Times New Roman"/>
      <w:sz w:val="20"/>
      <w:szCs w:val="20"/>
      <w:lang w:val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645A0"/>
    <w:rPr>
      <w:rFonts w:cs="Times New Roman"/>
      <w:sz w:val="20"/>
      <w:szCs w:val="20"/>
      <w:lang w:val="en-GB"/>
    </w:rPr>
  </w:style>
  <w:style w:type="character" w:styleId="Zeilennummer">
    <w:name w:val="line number"/>
    <w:basedOn w:val="Absatz-Standardschriftart"/>
    <w:uiPriority w:val="99"/>
    <w:semiHidden/>
    <w:unhideWhenUsed/>
    <w:rsid w:val="003A5AE1"/>
  </w:style>
  <w:style w:type="paragraph" w:styleId="Listenabsatz">
    <w:name w:val="List Paragraph"/>
    <w:basedOn w:val="Standard"/>
    <w:uiPriority w:val="34"/>
    <w:qFormat/>
    <w:rsid w:val="003801A9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0A95"/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0A95"/>
    <w:rPr>
      <w:rFonts w:asciiTheme="minorHAnsi" w:eastAsiaTheme="minorEastAsia" w:hAnsiTheme="minorHAnsi" w:cs="Times New Roman"/>
      <w:b/>
      <w:bCs/>
      <w:sz w:val="20"/>
      <w:szCs w:val="20"/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E718E"/>
    <w:rPr>
      <w:rFonts w:ascii="Garamond" w:eastAsiaTheme="minorHAnsi" w:hAnsi="Garamond" w:cs="Times New Roman"/>
      <w:sz w:val="20"/>
      <w:szCs w:val="20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E718E"/>
    <w:rPr>
      <w:rFonts w:ascii="Garamond" w:hAnsi="Garamond" w:cs="Times New Roman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EE718E"/>
    <w:rPr>
      <w:rFonts w:ascii="Garamond" w:hAnsi="Garamond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E718E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39"/>
    <w:rsid w:val="00B96321"/>
    <w:pPr>
      <w:spacing w:after="0" w:line="240" w:lineRule="auto"/>
    </w:pPr>
    <w:rPr>
      <w:rFonts w:asciiTheme="minorHAnsi" w:hAnsi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AAffiliations">
    <w:name w:val="JASA Affiliations"/>
    <w:basedOn w:val="Standard"/>
    <w:qFormat/>
    <w:rsid w:val="009D55A6"/>
    <w:pPr>
      <w:spacing w:line="480" w:lineRule="auto"/>
    </w:pPr>
    <w:rPr>
      <w:rFonts w:ascii="Garamond" w:eastAsia="Calibri" w:hAnsi="Garamond" w:cs="Times New Roman (Body CS)"/>
      <w:i/>
      <w:sz w:val="24"/>
      <w:szCs w:val="24"/>
    </w:rPr>
  </w:style>
  <w:style w:type="paragraph" w:customStyle="1" w:styleId="JASAAuthors">
    <w:name w:val="JASA Authors"/>
    <w:basedOn w:val="Standard"/>
    <w:qFormat/>
    <w:rsid w:val="009D55A6"/>
    <w:pPr>
      <w:spacing w:line="480" w:lineRule="auto"/>
    </w:pPr>
    <w:rPr>
      <w:rFonts w:ascii="Garamond" w:eastAsia="Calibri" w:hAnsi="Garamond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4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516D"/>
    <w:rPr>
      <w:rFonts w:asciiTheme="minorHAnsi" w:eastAsiaTheme="minorEastAsia" w:hAnsiTheme="minorHAns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7451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516D"/>
    <w:rPr>
      <w:rFonts w:asciiTheme="minorHAnsi" w:eastAsiaTheme="minorEastAsia" w:hAnsiTheme="minorHAnsi"/>
      <w:sz w:val="22"/>
    </w:rPr>
  </w:style>
  <w:style w:type="character" w:styleId="Endnotenzeichen">
    <w:name w:val="endnote reference"/>
    <w:basedOn w:val="Absatz-Standardschriftart"/>
    <w:uiPriority w:val="99"/>
    <w:semiHidden/>
    <w:unhideWhenUsed/>
    <w:rsid w:val="00B50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2FE9-5449-49A9-9241-E510AD8B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 Mattmueller</dc:creator>
  <cp:lastModifiedBy>Ramona Mattmueller</cp:lastModifiedBy>
  <cp:revision>25</cp:revision>
  <dcterms:created xsi:type="dcterms:W3CDTF">2021-06-07T10:32:00Z</dcterms:created>
  <dcterms:modified xsi:type="dcterms:W3CDTF">2022-01-17T14:19:00Z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http://www.zotero.org/styles/chicago-author-date</vt:lpwstr>
  </property>
  <property fmtid="{D5CDD505-2E9C-101B-9397-08002B2CF9AE}" pid="3" name="Mendeley Recent Style Name 0_1">
    <vt:lpwstr>Chicago Manual of Style 17th edition (author-date)</vt:lpwstr>
  </property>
  <property fmtid="{D5CDD505-2E9C-101B-9397-08002B2CF9AE}" pid="4" name="Mendeley Recent Style Id 1_1">
    <vt:lpwstr>http://www.zotero.org/styles/harvard-cite-them-right</vt:lpwstr>
  </property>
  <property fmtid="{D5CDD505-2E9C-101B-9397-08002B2CF9AE}" pid="5" name="Mendeley Recent Style Name 1_1">
    <vt:lpwstr>Cite Them Right 10th edition - Harvard</vt:lpwstr>
  </property>
  <property fmtid="{D5CDD505-2E9C-101B-9397-08002B2CF9AE}" pid="6" name="Mendeley Recent Style Id 2_1">
    <vt:lpwstr>http://www.zotero.org/styles/ieee</vt:lpwstr>
  </property>
  <property fmtid="{D5CDD505-2E9C-101B-9397-08002B2CF9AE}" pid="7" name="Mendeley Recent Style Name 2_1">
    <vt:lpwstr>IEEE</vt:lpwstr>
  </property>
  <property fmtid="{D5CDD505-2E9C-101B-9397-08002B2CF9AE}" pid="8" name="Mendeley Recent Style Id 3_1">
    <vt:lpwstr>http://www.zotero.org/styles/modern-humanities-research-association</vt:lpwstr>
  </property>
  <property fmtid="{D5CDD505-2E9C-101B-9397-08002B2CF9AE}" pid="9" name="Mendeley Recent Style Name 3_1">
    <vt:lpwstr>Modern Humanities Research Association 3rd edition (note with bibliography)</vt:lpwstr>
  </property>
  <property fmtid="{D5CDD505-2E9C-101B-9397-08002B2CF9AE}" pid="10" name="Mendeley Recent Style Id 4_1">
    <vt:lpwstr>http://www.zotero.org/styles/modern-language-association</vt:lpwstr>
  </property>
  <property fmtid="{D5CDD505-2E9C-101B-9397-08002B2CF9AE}" pid="11" name="Mendeley Recent Style Name 4_1">
    <vt:lpwstr>Modern Language Association 8th edition</vt:lpwstr>
  </property>
  <property fmtid="{D5CDD505-2E9C-101B-9397-08002B2CF9AE}" pid="12" name="Mendeley Recent Style Id 5_1">
    <vt:lpwstr>http://www.zotero.org/styles/national-library-of-medicine</vt:lpwstr>
  </property>
  <property fmtid="{D5CDD505-2E9C-101B-9397-08002B2CF9AE}" pid="13" name="Mendeley Recent Style Name 5_1">
    <vt:lpwstr>National Library of Medicine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http://csl.mendeley.com/styles/577407821/DFGProposal2</vt:lpwstr>
  </property>
  <property fmtid="{D5CDD505-2E9C-101B-9397-08002B2CF9AE}" pid="17" name="Mendeley Recent Style Name 7_1">
    <vt:lpwstr>Nature - Ramona Mattmüller</vt:lpwstr>
  </property>
  <property fmtid="{D5CDD505-2E9C-101B-9397-08002B2CF9AE}" pid="18" name="Mendeley Recent Style Id 8_1">
    <vt:lpwstr>http://www.zotero.org/styles/the-journal-of-the-acoustical-society-of-america</vt:lpwstr>
  </property>
  <property fmtid="{D5CDD505-2E9C-101B-9397-08002B2CF9AE}" pid="19" name="Mendeley Recent Style Name 8_1">
    <vt:lpwstr>The Journal of the Acoustical Society of America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5052103b-7d0f-341c-a579-fcc5400ed1ad</vt:lpwstr>
  </property>
  <property fmtid="{D5CDD505-2E9C-101B-9397-08002B2CF9AE}" pid="24" name="Mendeley Citation Style_1">
    <vt:lpwstr>http://www.zotero.org/styles/the-journal-of-the-acoustical-society-of-america</vt:lpwstr>
  </property>
</Properties>
</file>